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B" w:rsidRDefault="0068292B">
      <w:pPr>
        <w:pStyle w:val="a3"/>
        <w:spacing w:before="4"/>
        <w:rPr>
          <w:rFonts w:ascii="Times New Roman"/>
          <w:sz w:val="29"/>
        </w:rPr>
      </w:pPr>
    </w:p>
    <w:p w:rsidR="0068292B" w:rsidRDefault="0068292B">
      <w:pPr>
        <w:rPr>
          <w:rFonts w:ascii="Times New Roman"/>
          <w:sz w:val="29"/>
        </w:rPr>
        <w:sectPr w:rsidR="0068292B">
          <w:type w:val="continuous"/>
          <w:pgSz w:w="16840" w:h="11910" w:orient="landscape"/>
          <w:pgMar w:top="0" w:right="0" w:bottom="0" w:left="460" w:header="720" w:footer="720" w:gutter="0"/>
          <w:cols w:space="720"/>
        </w:sectPr>
      </w:pPr>
    </w:p>
    <w:p w:rsidR="0068292B" w:rsidRDefault="00BE7B06">
      <w:pPr>
        <w:pStyle w:val="a3"/>
        <w:spacing w:before="5"/>
        <w:rPr>
          <w:rFonts w:ascii="Times New Roman"/>
          <w:sz w:val="19"/>
        </w:rPr>
      </w:pPr>
      <w:r>
        <w:lastRenderedPageBreak/>
        <w:pict>
          <v:group id="_x0000_s1027" style="position:absolute;margin-left:-1pt;margin-top:569.15pt;width:841.75pt;height:24.5pt;z-index:15731200;mso-position-horizontal-relative:page;mso-position-vertical-relative:page" coordorigin="-20,11383" coordsize="16835,490">
            <v:rect id="_x0000_s1029" style="position:absolute;top:11403;width:16795;height:450" fillcolor="#e36c09" stroked="f"/>
            <v:shape id="_x0000_s1028" style="position:absolute;top:11403;width:16795;height:450" coordorigin=",11403" coordsize="16795,450" path="m,11853r16795,l16795,11403,,11403e" filled="f" strokecolor="#c8f0ff" strokeweight="2pt">
              <v:path arrowok="t"/>
            </v:shape>
            <w10:wrap anchorx="page" anchory="page"/>
          </v:group>
        </w:pict>
      </w:r>
    </w:p>
    <w:p w:rsidR="0068292B" w:rsidRDefault="00756BC7">
      <w:pPr>
        <w:pStyle w:val="a3"/>
        <w:ind w:left="106" w:right="38" w:firstLine="283"/>
        <w:jc w:val="both"/>
      </w:pPr>
      <w:r>
        <w:t>ладошки. Чаще всего, привлечь внимание ребенка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ручкам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ладошках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прикладывать</w:t>
      </w:r>
      <w:r>
        <w:rPr>
          <w:spacing w:val="-45"/>
        </w:rPr>
        <w:t xml:space="preserve"> </w:t>
      </w:r>
      <w:r>
        <w:t>вибрирующие</w:t>
      </w:r>
      <w:r>
        <w:rPr>
          <w:spacing w:val="-3"/>
        </w:rPr>
        <w:t xml:space="preserve"> </w:t>
      </w:r>
      <w:r>
        <w:t>игрушки.</w:t>
      </w:r>
    </w:p>
    <w:p w:rsidR="0068292B" w:rsidRDefault="00756BC7">
      <w:pPr>
        <w:pStyle w:val="a3"/>
        <w:ind w:left="106" w:right="39" w:firstLine="283"/>
        <w:jc w:val="both"/>
      </w:pPr>
      <w:r>
        <w:t>Если сложность заключается в захвате и удержании,</w:t>
      </w:r>
      <w:r>
        <w:rPr>
          <w:spacing w:val="1"/>
        </w:rPr>
        <w:t xml:space="preserve"> </w:t>
      </w:r>
      <w:r>
        <w:t>попробуйте начать с погремушек на браслетах, которые</w:t>
      </w:r>
      <w:r>
        <w:rPr>
          <w:spacing w:val="1"/>
        </w:rPr>
        <w:t xml:space="preserve"> </w:t>
      </w:r>
      <w:r>
        <w:t>привлекут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упростят</w:t>
      </w:r>
      <w:r>
        <w:rPr>
          <w:spacing w:val="1"/>
        </w:rPr>
        <w:t xml:space="preserve"> </w:t>
      </w:r>
      <w:r>
        <w:t>игру,</w:t>
      </w:r>
      <w:r>
        <w:rPr>
          <w:spacing w:val="-45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самостоятельно.</w:t>
      </w:r>
    </w:p>
    <w:p w:rsidR="0068292B" w:rsidRDefault="00756BC7">
      <w:pPr>
        <w:pStyle w:val="a3"/>
        <w:ind w:left="12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97864" cy="1402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864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2B" w:rsidRDefault="00756BC7">
      <w:pPr>
        <w:pStyle w:val="a3"/>
        <w:spacing w:before="22" w:line="225" w:lineRule="auto"/>
        <w:ind w:left="106" w:right="38" w:firstLine="283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1294130</wp:posOffset>
            </wp:positionH>
            <wp:positionV relativeFrom="paragraph">
              <wp:posOffset>2296715</wp:posOffset>
            </wp:positionV>
            <wp:extent cx="1552067" cy="164223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067" cy="164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Слуховое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Важно научить малыша искать глазами источник звука,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позвенеть</w:t>
      </w:r>
      <w:r>
        <w:rPr>
          <w:spacing w:val="1"/>
        </w:rPr>
        <w:t xml:space="preserve"> </w:t>
      </w:r>
      <w:r>
        <w:t>колокольчиком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постепенно усложняя игру,</w:t>
      </w:r>
      <w:r>
        <w:rPr>
          <w:spacing w:val="1"/>
        </w:rPr>
        <w:t xml:space="preserve"> </w:t>
      </w:r>
      <w:r>
        <w:t>чтобы он</w:t>
      </w:r>
      <w:r>
        <w:rPr>
          <w:spacing w:val="1"/>
        </w:rPr>
        <w:t xml:space="preserve"> </w:t>
      </w:r>
      <w:r>
        <w:t>поворачивал голову и искал глазами источник звука или</w:t>
      </w:r>
      <w:r>
        <w:rPr>
          <w:spacing w:val="-45"/>
        </w:rPr>
        <w:t xml:space="preserve"> </w:t>
      </w:r>
      <w:r>
        <w:t>тянулся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ухом,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плеча, потом на уровне талии. Детям нравятся разные</w:t>
      </w:r>
      <w:r>
        <w:rPr>
          <w:spacing w:val="1"/>
        </w:rPr>
        <w:t xml:space="preserve"> </w:t>
      </w:r>
      <w:r>
        <w:t>звуки, поэтому предложите малышу послушать другие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ребенку</w:t>
      </w:r>
      <w:r>
        <w:rPr>
          <w:spacing w:val="4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издающих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предъявляя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 то он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поворачивать голову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смотрел</w:t>
      </w:r>
      <w:r>
        <w:rPr>
          <w:spacing w:val="-4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попытается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схватить,</w:t>
      </w:r>
      <w:r>
        <w:rPr>
          <w:spacing w:val="48"/>
        </w:rPr>
        <w:t xml:space="preserve"> </w:t>
      </w:r>
      <w:r>
        <w:t>чтобы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поиграть.</w:t>
      </w:r>
    </w:p>
    <w:p w:rsidR="0068292B" w:rsidRDefault="00756BC7">
      <w:pPr>
        <w:pStyle w:val="a3"/>
        <w:spacing w:before="6"/>
        <w:rPr>
          <w:sz w:val="18"/>
        </w:rPr>
      </w:pPr>
      <w:r>
        <w:br w:type="column"/>
      </w:r>
    </w:p>
    <w:p w:rsidR="0068292B" w:rsidRDefault="00756BC7">
      <w:pPr>
        <w:pStyle w:val="a3"/>
        <w:spacing w:before="1" w:line="225" w:lineRule="auto"/>
        <w:ind w:left="106" w:right="40" w:firstLine="283"/>
        <w:jc w:val="both"/>
      </w:pP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 важно</w:t>
      </w:r>
      <w:r>
        <w:rPr>
          <w:spacing w:val="-4"/>
        </w:rPr>
        <w:t xml:space="preserve"> </w:t>
      </w:r>
      <w:r>
        <w:t>помнить:</w:t>
      </w:r>
    </w:p>
    <w:p w:rsidR="0068292B" w:rsidRDefault="00756BC7">
      <w:pPr>
        <w:pStyle w:val="a5"/>
        <w:numPr>
          <w:ilvl w:val="0"/>
          <w:numId w:val="1"/>
        </w:numPr>
        <w:tabs>
          <w:tab w:val="left" w:pos="673"/>
        </w:tabs>
        <w:spacing w:line="225" w:lineRule="auto"/>
        <w:ind w:right="38" w:firstLine="283"/>
        <w:rPr>
          <w:rFonts w:ascii="Symbol" w:hAnsi="Symbol"/>
          <w:sz w:val="21"/>
        </w:rPr>
      </w:pPr>
      <w:r>
        <w:rPr>
          <w:sz w:val="21"/>
        </w:rPr>
        <w:t>Игры и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упражнения, 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нравятся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ребенку,</w:t>
      </w:r>
      <w:r>
        <w:rPr>
          <w:spacing w:val="1"/>
          <w:sz w:val="21"/>
        </w:rPr>
        <w:t xml:space="preserve"> </w:t>
      </w:r>
      <w:r>
        <w:rPr>
          <w:sz w:val="21"/>
        </w:rPr>
        <w:t>приносят больше пользы. Не нужно заставлять делать</w:t>
      </w:r>
      <w:r>
        <w:rPr>
          <w:spacing w:val="1"/>
          <w:sz w:val="21"/>
        </w:rPr>
        <w:t xml:space="preserve"> </w:t>
      </w:r>
      <w:r>
        <w:rPr>
          <w:sz w:val="21"/>
        </w:rPr>
        <w:t>что-либо</w:t>
      </w:r>
      <w:r>
        <w:rPr>
          <w:spacing w:val="-2"/>
          <w:sz w:val="21"/>
        </w:rPr>
        <w:t xml:space="preserve"> </w:t>
      </w:r>
      <w:r>
        <w:rPr>
          <w:sz w:val="21"/>
        </w:rPr>
        <w:t>через силу!</w:t>
      </w:r>
    </w:p>
    <w:p w:rsidR="0068292B" w:rsidRDefault="00756BC7">
      <w:pPr>
        <w:pStyle w:val="a5"/>
        <w:numPr>
          <w:ilvl w:val="0"/>
          <w:numId w:val="1"/>
        </w:numPr>
        <w:tabs>
          <w:tab w:val="left" w:pos="673"/>
        </w:tabs>
        <w:spacing w:line="233" w:lineRule="exact"/>
        <w:ind w:left="672"/>
        <w:rPr>
          <w:rFonts w:ascii="Symbol" w:hAnsi="Symbol"/>
          <w:sz w:val="21"/>
        </w:rPr>
      </w:pPr>
      <w:r>
        <w:rPr>
          <w:sz w:val="21"/>
        </w:rPr>
        <w:t>Не</w:t>
      </w:r>
      <w:r>
        <w:rPr>
          <w:spacing w:val="55"/>
          <w:sz w:val="21"/>
        </w:rPr>
        <w:t xml:space="preserve"> </w:t>
      </w:r>
      <w:r>
        <w:rPr>
          <w:sz w:val="21"/>
        </w:rPr>
        <w:t xml:space="preserve">расстраивайтесь,  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если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ребенок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не  </w:t>
      </w:r>
      <w:r>
        <w:rPr>
          <w:spacing w:val="6"/>
          <w:sz w:val="21"/>
        </w:rPr>
        <w:t xml:space="preserve"> </w:t>
      </w:r>
      <w:r>
        <w:rPr>
          <w:sz w:val="21"/>
        </w:rPr>
        <w:t>освоил</w:t>
      </w:r>
    </w:p>
    <w:p w:rsidR="0068292B" w:rsidRDefault="00756BC7">
      <w:pPr>
        <w:pStyle w:val="a3"/>
        <w:spacing w:line="225" w:lineRule="auto"/>
        <w:ind w:left="106" w:right="38"/>
        <w:jc w:val="both"/>
      </w:pPr>
      <w:r>
        <w:t>игры,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Терпеливое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 отношение к малышу положительно</w:t>
      </w:r>
      <w:r>
        <w:rPr>
          <w:spacing w:val="-45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 его</w:t>
      </w:r>
      <w:r>
        <w:rPr>
          <w:spacing w:val="-1"/>
        </w:rPr>
        <w:t xml:space="preserve"> </w:t>
      </w:r>
      <w:r>
        <w:t>развитие!</w:t>
      </w:r>
    </w:p>
    <w:p w:rsidR="0068292B" w:rsidRDefault="00756BC7">
      <w:pPr>
        <w:pStyle w:val="a5"/>
        <w:numPr>
          <w:ilvl w:val="0"/>
          <w:numId w:val="1"/>
        </w:numPr>
        <w:tabs>
          <w:tab w:val="left" w:pos="673"/>
        </w:tabs>
        <w:spacing w:line="225" w:lineRule="auto"/>
        <w:ind w:right="39" w:firstLine="283"/>
        <w:rPr>
          <w:rFonts w:ascii="Symbol" w:hAnsi="Symbol"/>
          <w:sz w:val="20"/>
        </w:rPr>
      </w:pPr>
      <w:r>
        <w:rPr>
          <w:sz w:val="21"/>
        </w:rPr>
        <w:t>Игра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должна</w:t>
      </w:r>
      <w:r>
        <w:rPr>
          <w:spacing w:val="1"/>
          <w:sz w:val="21"/>
        </w:rPr>
        <w:t xml:space="preserve"> </w:t>
      </w:r>
      <w:r>
        <w:rPr>
          <w:sz w:val="21"/>
        </w:rPr>
        <w:t>утомлять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вызывать</w:t>
      </w:r>
      <w:r>
        <w:rPr>
          <w:spacing w:val="-45"/>
          <w:sz w:val="21"/>
        </w:rPr>
        <w:t xml:space="preserve"> </w:t>
      </w:r>
      <w:r>
        <w:rPr>
          <w:sz w:val="21"/>
        </w:rPr>
        <w:t>отрицательные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эмоции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ребенка.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стоит</w:t>
      </w:r>
      <w:r>
        <w:rPr>
          <w:spacing w:val="1"/>
          <w:sz w:val="21"/>
        </w:rPr>
        <w:t xml:space="preserve"> </w:t>
      </w:r>
      <w:r>
        <w:rPr>
          <w:sz w:val="21"/>
        </w:rPr>
        <w:t>начинать</w:t>
      </w:r>
      <w:r>
        <w:rPr>
          <w:spacing w:val="1"/>
          <w:sz w:val="21"/>
        </w:rPr>
        <w:t xml:space="preserve"> </w:t>
      </w:r>
      <w:r>
        <w:rPr>
          <w:sz w:val="21"/>
        </w:rPr>
        <w:t>игру,</w:t>
      </w:r>
      <w:r>
        <w:rPr>
          <w:spacing w:val="1"/>
          <w:sz w:val="21"/>
        </w:rPr>
        <w:t xml:space="preserve"> </w:t>
      </w:r>
      <w:r>
        <w:rPr>
          <w:sz w:val="21"/>
        </w:rPr>
        <w:t>если</w:t>
      </w:r>
      <w:r>
        <w:rPr>
          <w:spacing w:val="1"/>
          <w:sz w:val="21"/>
        </w:rPr>
        <w:t xml:space="preserve"> </w:t>
      </w:r>
      <w:r>
        <w:rPr>
          <w:sz w:val="21"/>
        </w:rPr>
        <w:t>малыш</w:t>
      </w:r>
      <w:r>
        <w:rPr>
          <w:spacing w:val="1"/>
          <w:sz w:val="21"/>
        </w:rPr>
        <w:t xml:space="preserve"> </w:t>
      </w:r>
      <w:r>
        <w:rPr>
          <w:sz w:val="21"/>
        </w:rPr>
        <w:t>плохо</w:t>
      </w:r>
      <w:r>
        <w:rPr>
          <w:spacing w:val="1"/>
          <w:sz w:val="21"/>
        </w:rPr>
        <w:t xml:space="preserve"> </w:t>
      </w:r>
      <w:r>
        <w:rPr>
          <w:sz w:val="21"/>
        </w:rPr>
        <w:t>себя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чувствует,</w:t>
      </w:r>
      <w:r>
        <w:rPr>
          <w:spacing w:val="1"/>
          <w:sz w:val="21"/>
        </w:rPr>
        <w:t xml:space="preserve"> </w:t>
      </w:r>
      <w:r>
        <w:rPr>
          <w:sz w:val="21"/>
        </w:rPr>
        <w:t>голоден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-45"/>
          <w:sz w:val="21"/>
        </w:rPr>
        <w:t xml:space="preserve"> </w:t>
      </w:r>
      <w:r>
        <w:rPr>
          <w:sz w:val="21"/>
        </w:rPr>
        <w:t>хочет</w:t>
      </w:r>
      <w:r>
        <w:rPr>
          <w:spacing w:val="-1"/>
          <w:sz w:val="21"/>
        </w:rPr>
        <w:t xml:space="preserve"> </w:t>
      </w:r>
      <w:r>
        <w:rPr>
          <w:sz w:val="21"/>
        </w:rPr>
        <w:t>спать!</w:t>
      </w:r>
    </w:p>
    <w:p w:rsidR="0068292B" w:rsidRDefault="0068292B">
      <w:pPr>
        <w:pStyle w:val="a3"/>
        <w:spacing w:before="9"/>
        <w:rPr>
          <w:sz w:val="14"/>
        </w:rPr>
      </w:pPr>
    </w:p>
    <w:p w:rsidR="0068292B" w:rsidRPr="00157C45" w:rsidRDefault="00756BC7">
      <w:pPr>
        <w:pStyle w:val="a3"/>
        <w:ind w:left="162" w:right="98"/>
        <w:jc w:val="center"/>
      </w:pPr>
      <w:r w:rsidRPr="00157C45">
        <w:t>Буклет</w:t>
      </w:r>
      <w:r w:rsidRPr="00157C45">
        <w:rPr>
          <w:spacing w:val="-2"/>
        </w:rPr>
        <w:t xml:space="preserve"> </w:t>
      </w:r>
      <w:r w:rsidRPr="00157C45">
        <w:t>разработан</w:t>
      </w:r>
      <w:r w:rsidRPr="00157C45">
        <w:rPr>
          <w:spacing w:val="-2"/>
        </w:rPr>
        <w:t xml:space="preserve"> </w:t>
      </w:r>
      <w:r w:rsidRPr="00157C45">
        <w:t>в</w:t>
      </w:r>
      <w:r w:rsidRPr="00157C45">
        <w:rPr>
          <w:spacing w:val="-2"/>
        </w:rPr>
        <w:t xml:space="preserve"> </w:t>
      </w:r>
      <w:r w:rsidRPr="00157C45">
        <w:t>рамках</w:t>
      </w:r>
      <w:r w:rsidRPr="00157C45">
        <w:rPr>
          <w:spacing w:val="-2"/>
        </w:rPr>
        <w:t xml:space="preserve"> </w:t>
      </w:r>
      <w:r w:rsidRPr="00157C45">
        <w:t>проекта</w:t>
      </w:r>
    </w:p>
    <w:p w:rsidR="0068292B" w:rsidRPr="00157C45" w:rsidRDefault="00756BC7" w:rsidP="00EE0B73">
      <w:pPr>
        <w:spacing w:before="1"/>
        <w:ind w:left="164" w:right="98"/>
        <w:jc w:val="center"/>
      </w:pPr>
      <w:r w:rsidRPr="00157C45">
        <w:rPr>
          <w:sz w:val="21"/>
        </w:rPr>
        <w:t>«</w:t>
      </w:r>
      <w:r w:rsidR="00EE0B73" w:rsidRPr="00157C45">
        <w:rPr>
          <w:i/>
          <w:sz w:val="21"/>
        </w:rPr>
        <w:t>Социальная служба «Микрореабилитационный центр»», реализуемы</w:t>
      </w:r>
      <w:r w:rsidR="00E876DC">
        <w:rPr>
          <w:i/>
          <w:sz w:val="21"/>
        </w:rPr>
        <w:t>й</w:t>
      </w:r>
      <w:r w:rsidR="00EE0B73" w:rsidRPr="00157C45">
        <w:rPr>
          <w:i/>
          <w:sz w:val="21"/>
        </w:rPr>
        <w:t xml:space="preserve"> при поддержке Фонда поддержки детей находящихся в трудной жизненной ситуации</w:t>
      </w:r>
    </w:p>
    <w:p w:rsidR="0068292B" w:rsidRPr="00157C45" w:rsidRDefault="00756BC7">
      <w:pPr>
        <w:spacing w:before="119"/>
        <w:ind w:left="162" w:right="98"/>
        <w:jc w:val="center"/>
      </w:pPr>
      <w:r w:rsidRPr="00157C45">
        <w:t>Составитель:</w:t>
      </w:r>
    </w:p>
    <w:p w:rsidR="0068292B" w:rsidRDefault="00EE0B73">
      <w:pPr>
        <w:spacing w:before="1"/>
        <w:ind w:left="160" w:right="98"/>
        <w:jc w:val="center"/>
        <w:rPr>
          <w:i/>
        </w:rPr>
      </w:pPr>
      <w:r w:rsidRPr="00157C45">
        <w:t xml:space="preserve">Заведующий отделением Л.М. </w:t>
      </w:r>
      <w:proofErr w:type="spellStart"/>
      <w:r w:rsidRPr="00157C45">
        <w:t>Пащук</w:t>
      </w:r>
      <w:proofErr w:type="spellEnd"/>
      <w:r>
        <w:t xml:space="preserve"> </w:t>
      </w:r>
    </w:p>
    <w:p w:rsidR="0068292B" w:rsidRDefault="0068292B">
      <w:pPr>
        <w:pStyle w:val="a3"/>
        <w:ind w:left="2083"/>
        <w:rPr>
          <w:sz w:val="20"/>
        </w:rPr>
      </w:pPr>
    </w:p>
    <w:p w:rsidR="0068292B" w:rsidRDefault="0068292B">
      <w:pPr>
        <w:pStyle w:val="a3"/>
        <w:spacing w:before="1"/>
        <w:rPr>
          <w:i/>
          <w:sz w:val="17"/>
        </w:rPr>
      </w:pPr>
    </w:p>
    <w:p w:rsidR="00E876DC" w:rsidRDefault="00E876DC">
      <w:pPr>
        <w:pStyle w:val="a3"/>
        <w:spacing w:before="1"/>
        <w:rPr>
          <w:i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00CCBBA7" wp14:editId="4947ABFE">
            <wp:simplePos x="0" y="0"/>
            <wp:positionH relativeFrom="page">
              <wp:posOffset>7785100</wp:posOffset>
            </wp:positionH>
            <wp:positionV relativeFrom="paragraph">
              <wp:posOffset>34290</wp:posOffset>
            </wp:positionV>
            <wp:extent cx="2324100" cy="1739265"/>
            <wp:effectExtent l="0" t="0" r="0" b="0"/>
            <wp:wrapTopAndBottom/>
            <wp:docPr id="9" name="image5.jpeg" descr="https://avatars.mds.yandex.net/get-pdb/368827/739fcf6c-6025-46c7-9c88-9ba9c4cc34f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6DC" w:rsidRDefault="00E876DC">
      <w:pPr>
        <w:pStyle w:val="a3"/>
        <w:spacing w:before="1"/>
        <w:rPr>
          <w:i/>
          <w:sz w:val="17"/>
        </w:rPr>
      </w:pPr>
    </w:p>
    <w:p w:rsidR="00E876DC" w:rsidRDefault="00E876DC">
      <w:pPr>
        <w:pStyle w:val="a3"/>
        <w:spacing w:before="1"/>
        <w:rPr>
          <w:i/>
          <w:sz w:val="17"/>
        </w:rPr>
      </w:pPr>
    </w:p>
    <w:p w:rsidR="00E876DC" w:rsidRDefault="00E876DC">
      <w:pPr>
        <w:pStyle w:val="a3"/>
        <w:spacing w:before="1"/>
        <w:rPr>
          <w:i/>
          <w:sz w:val="17"/>
        </w:rPr>
      </w:pPr>
    </w:p>
    <w:p w:rsidR="0068292B" w:rsidRPr="00157C45" w:rsidRDefault="00756BC7" w:rsidP="00157C45">
      <w:pPr>
        <w:spacing w:line="237" w:lineRule="auto"/>
        <w:ind w:left="264" w:right="20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C45">
        <w:rPr>
          <w:rFonts w:ascii="Times New Roman" w:hAnsi="Times New Roman" w:cs="Times New Roman"/>
          <w:i/>
          <w:sz w:val="24"/>
          <w:szCs w:val="24"/>
        </w:rPr>
        <w:t>Профессиональное кредо: «Ребенок с особенностями</w:t>
      </w:r>
      <w:r w:rsidRPr="00157C45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развития,</w:t>
      </w:r>
      <w:r w:rsidRPr="00157C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в</w:t>
      </w:r>
      <w:r w:rsidRPr="00157C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первую</w:t>
      </w:r>
      <w:r w:rsidRPr="00157C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очередь,</w:t>
      </w:r>
      <w:r w:rsidRPr="00157C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ребенок!</w:t>
      </w:r>
      <w:r w:rsidRPr="00157C4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Он</w:t>
      </w:r>
      <w:r w:rsidRPr="00157C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хочет</w:t>
      </w:r>
    </w:p>
    <w:p w:rsidR="0068292B" w:rsidRPr="00157C45" w:rsidRDefault="00756BC7" w:rsidP="00157C45">
      <w:pPr>
        <w:spacing w:before="2"/>
        <w:ind w:left="171" w:right="111" w:firstLine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C45">
        <w:rPr>
          <w:rFonts w:ascii="Times New Roman" w:hAnsi="Times New Roman" w:cs="Times New Roman"/>
          <w:i/>
          <w:sz w:val="24"/>
          <w:szCs w:val="24"/>
        </w:rPr>
        <w:t>познавать мир, играть и общаться так же, как и все</w:t>
      </w:r>
      <w:r w:rsidRPr="00157C4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дети.</w:t>
      </w:r>
      <w:r w:rsidRPr="00157C4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Создать</w:t>
      </w:r>
      <w:r w:rsidRPr="00157C4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157C4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для</w:t>
      </w:r>
      <w:r w:rsidRPr="00157C4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157C4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ребенка,</w:t>
      </w:r>
      <w:r w:rsidRPr="00157C4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раскрыть</w:t>
      </w:r>
      <w:r w:rsidRPr="00157C45">
        <w:rPr>
          <w:rFonts w:ascii="Times New Roman" w:hAnsi="Times New Roman" w:cs="Times New Roman"/>
          <w:i/>
          <w:spacing w:val="-42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его</w:t>
      </w:r>
      <w:r w:rsidRPr="00157C4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потенциал</w:t>
      </w:r>
      <w:r w:rsidRPr="00157C4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–</w:t>
      </w:r>
      <w:r w:rsidRPr="00157C4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главная</w:t>
      </w:r>
      <w:r w:rsidRPr="00157C4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задача</w:t>
      </w:r>
      <w:r w:rsidRPr="00157C4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работы</w:t>
      </w:r>
      <w:r w:rsidRPr="00157C4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57C45">
        <w:rPr>
          <w:rFonts w:ascii="Times New Roman" w:hAnsi="Times New Roman" w:cs="Times New Roman"/>
          <w:i/>
          <w:sz w:val="24"/>
          <w:szCs w:val="24"/>
        </w:rPr>
        <w:t>специалиста»</w:t>
      </w:r>
    </w:p>
    <w:p w:rsidR="00EE0B73" w:rsidRDefault="00EE0B73" w:rsidP="00E876DC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EE0B73" w:rsidRDefault="00EE0B73" w:rsidP="00157C4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E876DC" w:rsidRDefault="00EE0B73" w:rsidP="00EE0B73">
      <w:pPr>
        <w:widowControl/>
        <w:autoSpaceDE/>
        <w:autoSpaceDN/>
        <w:ind w:firstLine="708"/>
        <w:jc w:val="center"/>
        <w:rPr>
          <w:rFonts w:ascii="Times New Roman" w:hAnsi="Times New Roman" w:cs="Times New Roman"/>
        </w:rPr>
      </w:pPr>
      <w:r w:rsidRPr="00EE0B73">
        <w:rPr>
          <w:rFonts w:ascii="Times New Roman" w:hAnsi="Times New Roman" w:cs="Times New Roman"/>
        </w:rPr>
        <w:t>КГБУСО «Комплексный центр социального обслуживания населения города Славгорода, адрес: город Славгород, ул. Луначарского, 126,   телефон</w:t>
      </w:r>
    </w:p>
    <w:p w:rsidR="00EE0B73" w:rsidRPr="00EE0B73" w:rsidRDefault="00EE0B73" w:rsidP="00EE0B73">
      <w:pPr>
        <w:widowControl/>
        <w:autoSpaceDE/>
        <w:autoSpaceDN/>
        <w:ind w:firstLine="708"/>
        <w:jc w:val="center"/>
        <w:rPr>
          <w:rFonts w:ascii="Times New Roman" w:hAnsi="Times New Roman" w:cs="Times New Roman"/>
        </w:rPr>
      </w:pPr>
      <w:r w:rsidRPr="00EE0B73">
        <w:rPr>
          <w:rFonts w:ascii="Times New Roman" w:hAnsi="Times New Roman" w:cs="Times New Roman"/>
        </w:rPr>
        <w:t xml:space="preserve"> 8 (385 68) 5-10-15.</w:t>
      </w:r>
    </w:p>
    <w:p w:rsidR="0068292B" w:rsidRDefault="0068292B">
      <w:pPr>
        <w:pStyle w:val="a3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:rsidR="00E876DC" w:rsidRPr="00E876DC" w:rsidRDefault="00E876DC" w:rsidP="00E876DC">
      <w:pPr>
        <w:pStyle w:val="a3"/>
        <w:spacing w:before="8"/>
        <w:jc w:val="center"/>
        <w:rPr>
          <w:rFonts w:ascii="Times New Roman" w:hAnsi="Times New Roman" w:cs="Times New Roman"/>
          <w:sz w:val="24"/>
          <w:szCs w:val="24"/>
        </w:rPr>
      </w:pPr>
      <w:r w:rsidRPr="00E876D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68292B" w:rsidRDefault="00E876D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E889474" wp14:editId="78B3DF9C">
            <wp:extent cx="1606550" cy="12069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52" cy="12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79649BA" wp14:editId="4B972755">
            <wp:extent cx="1161776" cy="109855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85" cy="1101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6DC" w:rsidRDefault="00E876DC">
      <w:pPr>
        <w:pStyle w:val="a3"/>
        <w:rPr>
          <w:sz w:val="24"/>
          <w:szCs w:val="24"/>
        </w:rPr>
      </w:pPr>
    </w:p>
    <w:p w:rsidR="00E876DC" w:rsidRPr="00E876DC" w:rsidRDefault="00E876DC" w:rsidP="00E876DC">
      <w:pPr>
        <w:pStyle w:val="a3"/>
        <w:jc w:val="center"/>
        <w:rPr>
          <w:sz w:val="24"/>
          <w:szCs w:val="24"/>
        </w:rPr>
      </w:pPr>
    </w:p>
    <w:p w:rsidR="00E876DC" w:rsidRPr="00E876DC" w:rsidRDefault="00E876DC" w:rsidP="00E876DC">
      <w:pPr>
        <w:pStyle w:val="a3"/>
        <w:rPr>
          <w:sz w:val="32"/>
        </w:rPr>
      </w:pPr>
    </w:p>
    <w:p w:rsidR="00E876DC" w:rsidRDefault="00E876DC" w:rsidP="00E876DC">
      <w:pPr>
        <w:pStyle w:val="a4"/>
        <w:ind w:left="0" w:right="722"/>
        <w:jc w:val="left"/>
        <w:rPr>
          <w:color w:val="E26C09"/>
        </w:rPr>
      </w:pPr>
    </w:p>
    <w:p w:rsidR="0068292B" w:rsidRDefault="00756BC7">
      <w:pPr>
        <w:pStyle w:val="a4"/>
        <w:ind w:right="722"/>
      </w:pPr>
      <w:r>
        <w:rPr>
          <w:color w:val="E26C09"/>
        </w:rPr>
        <w:t>Игры, способствующие развитию</w:t>
      </w:r>
      <w:r>
        <w:rPr>
          <w:color w:val="E26C09"/>
          <w:spacing w:val="-71"/>
        </w:rPr>
        <w:t xml:space="preserve"> </w:t>
      </w:r>
      <w:r>
        <w:rPr>
          <w:color w:val="E26C09"/>
        </w:rPr>
        <w:t>ребенка</w:t>
      </w:r>
      <w:r>
        <w:rPr>
          <w:color w:val="E26C09"/>
          <w:spacing w:val="1"/>
        </w:rPr>
        <w:t xml:space="preserve"> </w:t>
      </w:r>
      <w:r>
        <w:rPr>
          <w:color w:val="E26C09"/>
        </w:rPr>
        <w:t>раннего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возраста</w:t>
      </w:r>
    </w:p>
    <w:p w:rsidR="0068292B" w:rsidRDefault="00756BC7" w:rsidP="00E876DC">
      <w:pPr>
        <w:pStyle w:val="a4"/>
        <w:spacing w:line="390" w:lineRule="exact"/>
        <w:rPr>
          <w:color w:val="E26C09"/>
        </w:rPr>
      </w:pPr>
      <w:r>
        <w:rPr>
          <w:color w:val="E26C09"/>
        </w:rPr>
        <w:t>с</w:t>
      </w:r>
      <w:r>
        <w:rPr>
          <w:color w:val="E26C09"/>
          <w:spacing w:val="-5"/>
        </w:rPr>
        <w:t xml:space="preserve"> </w:t>
      </w:r>
      <w:r>
        <w:rPr>
          <w:color w:val="E26C09"/>
        </w:rPr>
        <w:t>особенностями</w:t>
      </w:r>
      <w:r>
        <w:rPr>
          <w:color w:val="E26C09"/>
          <w:spacing w:val="-5"/>
        </w:rPr>
        <w:t xml:space="preserve"> </w:t>
      </w:r>
      <w:r>
        <w:rPr>
          <w:color w:val="E26C09"/>
        </w:rPr>
        <w:t>развития</w:t>
      </w:r>
    </w:p>
    <w:p w:rsidR="0068292B" w:rsidRDefault="0068292B">
      <w:pPr>
        <w:sectPr w:rsidR="0068292B" w:rsidSect="00E876DC">
          <w:type w:val="continuous"/>
          <w:pgSz w:w="16840" w:h="11910" w:orient="landscape"/>
          <w:pgMar w:top="0" w:right="0" w:bottom="0" w:left="460" w:header="720" w:footer="720" w:gutter="0"/>
          <w:cols w:num="3" w:space="720" w:equalWidth="0">
            <w:col w:w="5254" w:space="49"/>
            <w:col w:w="5252" w:space="751"/>
            <w:col w:w="5074"/>
          </w:cols>
        </w:sectPr>
      </w:pPr>
    </w:p>
    <w:p w:rsidR="0068292B" w:rsidRDefault="00756BC7">
      <w:pPr>
        <w:pStyle w:val="a3"/>
        <w:spacing w:before="41"/>
        <w:ind w:left="106" w:right="41" w:firstLine="283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48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 малышам расти и развиваться, исследуя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медицинской</w:t>
      </w:r>
      <w:r>
        <w:rPr>
          <w:spacing w:val="-45"/>
        </w:rPr>
        <w:t xml:space="preserve"> </w:t>
      </w:r>
      <w:r>
        <w:t>реабилитации, но не стоит забывать о том, что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и познает</w:t>
      </w:r>
      <w:r>
        <w:rPr>
          <w:spacing w:val="-2"/>
        </w:rPr>
        <w:t xml:space="preserve"> </w:t>
      </w:r>
      <w:r>
        <w:t>мир через игру.</w:t>
      </w:r>
    </w:p>
    <w:p w:rsidR="0068292B" w:rsidRDefault="00756BC7">
      <w:pPr>
        <w:pStyle w:val="a3"/>
        <w:spacing w:before="2"/>
        <w:ind w:left="106" w:right="38" w:firstLine="283"/>
        <w:jc w:val="both"/>
      </w:pPr>
      <w:r>
        <w:t>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-45"/>
        </w:rPr>
        <w:t xml:space="preserve"> </w:t>
      </w:r>
      <w:r>
        <w:t>слухового и зрительного восприятия ребенка, а также</w:t>
      </w:r>
      <w:r>
        <w:rPr>
          <w:spacing w:val="1"/>
        </w:rPr>
        <w:t xml:space="preserve"> </w:t>
      </w:r>
      <w:r>
        <w:t>формирование представлений о свойствах предметов,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68292B" w:rsidRDefault="00756BC7">
      <w:pPr>
        <w:pStyle w:val="a3"/>
        <w:ind w:left="19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46397" cy="1388554"/>
            <wp:effectExtent l="0" t="0" r="0" b="0"/>
            <wp:docPr id="11" name="image6.jpeg" descr="https://avatars.mds.yandex.net/get-zen_doc/49107/pub_5a71e74877d0e6c078fcf433_5a71e88a5816692fcc7eb72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397" cy="138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2B" w:rsidRDefault="00756BC7">
      <w:pPr>
        <w:pStyle w:val="1"/>
        <w:ind w:left="2144"/>
      </w:pPr>
      <w:r>
        <w:t>С чего</w:t>
      </w:r>
      <w:r>
        <w:rPr>
          <w:spacing w:val="-4"/>
        </w:rPr>
        <w:t xml:space="preserve"> </w:t>
      </w:r>
      <w:r>
        <w:t>начать?</w:t>
      </w:r>
    </w:p>
    <w:p w:rsidR="0068292B" w:rsidRDefault="00756BC7">
      <w:pPr>
        <w:pStyle w:val="a3"/>
        <w:spacing w:before="1"/>
        <w:ind w:left="106" w:right="42" w:firstLine="283"/>
        <w:jc w:val="both"/>
      </w:pP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фокусировать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перемещением.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48"/>
        </w:rPr>
        <w:t xml:space="preserve"> </w:t>
      </w:r>
      <w:r>
        <w:t>зрительной</w:t>
      </w:r>
      <w:r>
        <w:rPr>
          <w:spacing w:val="48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ребенок в этот период, тем активнее развивается его</w:t>
      </w:r>
      <w:r>
        <w:rPr>
          <w:spacing w:val="1"/>
        </w:rPr>
        <w:t xml:space="preserve"> </w:t>
      </w:r>
      <w:r>
        <w:t>мозг.</w:t>
      </w:r>
    </w:p>
    <w:p w:rsidR="0068292B" w:rsidRDefault="00756BC7">
      <w:pPr>
        <w:pStyle w:val="a3"/>
        <w:spacing w:before="1"/>
        <w:ind w:left="389"/>
        <w:jc w:val="both"/>
      </w:pPr>
      <w:r>
        <w:t>Самый</w:t>
      </w:r>
      <w:r>
        <w:rPr>
          <w:spacing w:val="26"/>
        </w:rPr>
        <w:t xml:space="preserve"> </w:t>
      </w:r>
      <w:r>
        <w:t>привлекательный</w:t>
      </w:r>
      <w:r>
        <w:rPr>
          <w:spacing w:val="24"/>
        </w:rPr>
        <w:t xml:space="preserve"> </w:t>
      </w:r>
      <w:r>
        <w:t>объект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разглядывания</w:t>
      </w:r>
    </w:p>
    <w:p w:rsidR="0068292B" w:rsidRDefault="00756BC7">
      <w:pPr>
        <w:pStyle w:val="a3"/>
        <w:ind w:left="106" w:right="39"/>
        <w:jc w:val="both"/>
      </w:pPr>
      <w:r>
        <w:t>–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Посмотрите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берете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кормите,</w:t>
      </w:r>
      <w:r>
        <w:rPr>
          <w:spacing w:val="1"/>
        </w:rPr>
        <w:t xml:space="preserve"> </w:t>
      </w:r>
      <w:r>
        <w:t>переодеваете,</w:t>
      </w:r>
      <w:r>
        <w:rPr>
          <w:spacing w:val="1"/>
        </w:rPr>
        <w:t xml:space="preserve"> </w:t>
      </w:r>
      <w:r>
        <w:t>разговариваете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наклониться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малышу,</w:t>
      </w:r>
      <w:r>
        <w:rPr>
          <w:spacing w:val="1"/>
        </w:rPr>
        <w:t xml:space="preserve"> </w:t>
      </w:r>
      <w:r>
        <w:t>приложить его ручки к вашим щекам, а затем подняться</w:t>
      </w:r>
      <w:r>
        <w:rPr>
          <w:spacing w:val="-45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Также можно погладить малыша</w:t>
      </w:r>
      <w:r>
        <w:rPr>
          <w:spacing w:val="1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ушками,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шейке,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поговорите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«ку-ку»,</w:t>
      </w:r>
      <w:r>
        <w:rPr>
          <w:spacing w:val="1"/>
        </w:rPr>
        <w:t xml:space="preserve"> </w:t>
      </w:r>
      <w:r>
        <w:t>закрывая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накрывая</w:t>
      </w:r>
      <w:r>
        <w:rPr>
          <w:spacing w:val="1"/>
        </w:rPr>
        <w:t xml:space="preserve"> </w:t>
      </w:r>
      <w:r>
        <w:t>платочком,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реакцию</w:t>
      </w:r>
      <w:r>
        <w:rPr>
          <w:spacing w:val="-45"/>
        </w:rPr>
        <w:t xml:space="preserve"> </w:t>
      </w:r>
      <w:r>
        <w:t>ребенка.</w:t>
      </w:r>
    </w:p>
    <w:p w:rsidR="0068292B" w:rsidRDefault="00756BC7">
      <w:pPr>
        <w:pStyle w:val="a3"/>
        <w:ind w:left="106" w:right="92" w:firstLine="283"/>
        <w:jc w:val="both"/>
      </w:pPr>
      <w:r>
        <w:t xml:space="preserve">Вы можете повесить над кроваткой малыша </w:t>
      </w:r>
      <w:proofErr w:type="spellStart"/>
      <w:r>
        <w:t>мобиль</w:t>
      </w:r>
      <w:proofErr w:type="spellEnd"/>
      <w:r>
        <w:t>,</w:t>
      </w:r>
      <w:r>
        <w:rPr>
          <w:spacing w:val="-45"/>
        </w:rPr>
        <w:t xml:space="preserve"> </w:t>
      </w:r>
      <w:r>
        <w:t>растяжки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предметами.</w:t>
      </w:r>
    </w:p>
    <w:p w:rsidR="0068292B" w:rsidRDefault="00756BC7">
      <w:pPr>
        <w:pStyle w:val="a3"/>
        <w:spacing w:before="41"/>
        <w:ind w:left="106" w:right="38"/>
        <w:jc w:val="both"/>
      </w:pPr>
      <w:r>
        <w:br w:type="column"/>
      </w:r>
      <w:r>
        <w:lastRenderedPageBreak/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сосредоточения.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черно-белым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однотонным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ярким,</w:t>
      </w:r>
      <w:r>
        <w:rPr>
          <w:spacing w:val="-2"/>
        </w:rPr>
        <w:t xml:space="preserve"> </w:t>
      </w:r>
      <w:r>
        <w:t>контрастным.</w:t>
      </w:r>
    </w:p>
    <w:p w:rsidR="0068292B" w:rsidRDefault="00756BC7">
      <w:pPr>
        <w:pStyle w:val="a3"/>
        <w:ind w:left="9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80199" cy="1362646"/>
            <wp:effectExtent l="0" t="0" r="0" b="0"/>
            <wp:docPr id="13" name="image7.jpeg" descr="https://avatars.mds.yandex.net/get-pdb/226447/9144366a-9d8b-4690-8349-39b02285224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199" cy="136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2B" w:rsidRDefault="00756BC7">
      <w:pPr>
        <w:pStyle w:val="a3"/>
        <w:ind w:left="106" w:right="38" w:firstLine="283"/>
        <w:jc w:val="both"/>
      </w:pPr>
      <w:r>
        <w:t>Чтобы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покачать их или потрясти. Как только ребенок заметит</w:t>
      </w:r>
      <w:r>
        <w:rPr>
          <w:spacing w:val="1"/>
        </w:rPr>
        <w:t xml:space="preserve"> </w:t>
      </w:r>
      <w:r>
        <w:t>предметы, ему захочется рассмотреть или потрогать их.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горизонтали,</w:t>
      </w:r>
      <w:r>
        <w:rPr>
          <w:spacing w:val="-1"/>
        </w:rPr>
        <w:t xml:space="preserve"> </w:t>
      </w:r>
      <w:r>
        <w:t>вертикали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кругу.</w:t>
      </w:r>
    </w:p>
    <w:p w:rsidR="0068292B" w:rsidRDefault="00756BC7">
      <w:pPr>
        <w:pStyle w:val="a3"/>
        <w:ind w:left="12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66345" cy="145894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345" cy="145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2B" w:rsidRDefault="00756BC7">
      <w:pPr>
        <w:pStyle w:val="1"/>
        <w:spacing w:before="179"/>
        <w:ind w:left="1183"/>
      </w:pPr>
      <w:r>
        <w:t>Что</w:t>
      </w:r>
      <w:r>
        <w:rPr>
          <w:spacing w:val="-3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получается?</w:t>
      </w:r>
    </w:p>
    <w:p w:rsidR="0068292B" w:rsidRDefault="00756BC7">
      <w:pPr>
        <w:pStyle w:val="a3"/>
        <w:ind w:left="106" w:right="38" w:firstLine="283"/>
        <w:jc w:val="both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индивидуален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понаблюдайте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ним:</w:t>
      </w:r>
      <w:r>
        <w:rPr>
          <w:spacing w:val="1"/>
        </w:rPr>
        <w:t xml:space="preserve"> </w:t>
      </w:r>
      <w:r>
        <w:t>на</w:t>
      </w:r>
      <w:r>
        <w:rPr>
          <w:spacing w:val="-45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-45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каком</w:t>
      </w:r>
      <w:proofErr w:type="gramEnd"/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какой</w:t>
      </w:r>
      <w:proofErr w:type="gramEnd"/>
      <w:r>
        <w:rPr>
          <w:spacing w:val="-45"/>
        </w:rPr>
        <w:t xml:space="preserve"> </w:t>
      </w:r>
      <w:r>
        <w:t>части поля зрения. Иногда более яркий макияж мамы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сфокусировать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подсвечивание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фонариком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использование светящихся игрушек делают успешным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прослеживания.</w:t>
      </w:r>
    </w:p>
    <w:p w:rsidR="0068292B" w:rsidRDefault="00756BC7">
      <w:pPr>
        <w:pStyle w:val="a3"/>
        <w:spacing w:before="3"/>
        <w:rPr>
          <w:sz w:val="3"/>
        </w:rPr>
      </w:pPr>
      <w:r>
        <w:br w:type="column"/>
      </w:r>
    </w:p>
    <w:p w:rsidR="0068292B" w:rsidRDefault="00756BC7">
      <w:pPr>
        <w:pStyle w:val="a3"/>
        <w:ind w:left="15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81870" cy="129540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8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2B" w:rsidRDefault="00756BC7">
      <w:pPr>
        <w:pStyle w:val="a3"/>
        <w:spacing w:before="2"/>
        <w:ind w:left="248" w:right="560" w:firstLine="424"/>
        <w:jc w:val="both"/>
      </w:pPr>
      <w:r>
        <w:t>Развивая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малыша,</w:t>
      </w:r>
      <w:r>
        <w:rPr>
          <w:spacing w:val="-45"/>
        </w:rPr>
        <w:t xml:space="preserve"> </w:t>
      </w:r>
      <w:r>
        <w:t>помним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восприятия.</w:t>
      </w:r>
    </w:p>
    <w:p w:rsidR="0068292B" w:rsidRDefault="00756BC7">
      <w:pPr>
        <w:pStyle w:val="a3"/>
        <w:ind w:left="248" w:right="561" w:firstLine="424"/>
        <w:jc w:val="both"/>
      </w:pP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 к собственным ручкам, он рассматривает их,</w:t>
      </w:r>
      <w:r>
        <w:rPr>
          <w:spacing w:val="1"/>
        </w:rPr>
        <w:t xml:space="preserve"> </w:t>
      </w:r>
      <w:r>
        <w:t>пробует на вкус и постепенно начинает исследовать</w:t>
      </w:r>
      <w:r>
        <w:rPr>
          <w:spacing w:val="1"/>
        </w:rPr>
        <w:t xml:space="preserve"> </w:t>
      </w:r>
      <w:r>
        <w:t xml:space="preserve">все, что попадается под руку. </w:t>
      </w:r>
      <w:proofErr w:type="gramStart"/>
      <w:r>
        <w:t>Обогащать тактильный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текстуре</w:t>
      </w:r>
      <w:r>
        <w:rPr>
          <w:spacing w:val="1"/>
        </w:rPr>
        <w:t xml:space="preserve"> </w:t>
      </w:r>
      <w:r>
        <w:t>(мягкие,</w:t>
      </w:r>
      <w:r>
        <w:rPr>
          <w:spacing w:val="1"/>
        </w:rPr>
        <w:t xml:space="preserve"> </w:t>
      </w:r>
      <w:r>
        <w:t>жесткие,</w:t>
      </w:r>
      <w:r>
        <w:rPr>
          <w:spacing w:val="1"/>
        </w:rPr>
        <w:t xml:space="preserve"> </w:t>
      </w:r>
      <w:r>
        <w:t>колючие,</w:t>
      </w:r>
      <w:r>
        <w:rPr>
          <w:spacing w:val="23"/>
        </w:rPr>
        <w:t xml:space="preserve"> </w:t>
      </w:r>
      <w:r>
        <w:t>гладкие);</w:t>
      </w:r>
      <w:r>
        <w:rPr>
          <w:spacing w:val="21"/>
        </w:rPr>
        <w:t xml:space="preserve"> </w:t>
      </w:r>
      <w:r>
        <w:t>температуре</w:t>
      </w:r>
      <w:r>
        <w:rPr>
          <w:spacing w:val="21"/>
        </w:rPr>
        <w:t xml:space="preserve"> </w:t>
      </w:r>
      <w:r>
        <w:t>(теплые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холодные)</w:t>
      </w:r>
      <w:r>
        <w:rPr>
          <w:spacing w:val="-4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весу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утяжеленные).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располагать</w:t>
      </w:r>
      <w:r>
        <w:rPr>
          <w:spacing w:val="-45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научат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удерживать, бросать, трясти, стучать, тянуть, сжимать,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-5"/>
        </w:rPr>
        <w:t xml:space="preserve"> </w:t>
      </w:r>
      <w:r>
        <w:t>из одной руки</w:t>
      </w:r>
      <w:r>
        <w:rPr>
          <w:spacing w:val="-2"/>
        </w:rPr>
        <w:t xml:space="preserve"> </w:t>
      </w:r>
      <w:r>
        <w:t>в другую.</w:t>
      </w:r>
    </w:p>
    <w:p w:rsidR="0068292B" w:rsidRDefault="00756BC7">
      <w:pPr>
        <w:pStyle w:val="a3"/>
        <w:ind w:left="15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18046" cy="145732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46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2B" w:rsidRDefault="00756BC7">
      <w:pPr>
        <w:pStyle w:val="1"/>
        <w:spacing w:before="122"/>
      </w:pPr>
      <w:r>
        <w:t>Что</w:t>
      </w:r>
      <w:r>
        <w:rPr>
          <w:spacing w:val="-3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берет</w:t>
      </w:r>
      <w:r>
        <w:rPr>
          <w:spacing w:val="-3"/>
        </w:rPr>
        <w:t xml:space="preserve"> </w:t>
      </w:r>
      <w:r>
        <w:t>игрушки?</w:t>
      </w:r>
    </w:p>
    <w:p w:rsidR="0068292B" w:rsidRDefault="00756BC7">
      <w:pPr>
        <w:pStyle w:val="a3"/>
        <w:spacing w:line="276" w:lineRule="auto"/>
        <w:ind w:left="106" w:right="559" w:firstLine="427"/>
        <w:jc w:val="both"/>
      </w:pPr>
      <w:r>
        <w:t>Обратите внимание, может ли ребенок соединить</w:t>
      </w:r>
      <w:r>
        <w:rPr>
          <w:spacing w:val="1"/>
        </w:rPr>
        <w:t xml:space="preserve"> </w:t>
      </w:r>
      <w:r>
        <w:t>ручки по средней линии тела? Если нет – помогите ему.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браслеты-липучки,</w:t>
      </w:r>
      <w:r>
        <w:rPr>
          <w:spacing w:val="48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удержать ручки перед собой</w:t>
      </w:r>
      <w:r>
        <w:rPr>
          <w:spacing w:val="47"/>
        </w:rPr>
        <w:t xml:space="preserve"> </w:t>
      </w:r>
      <w:r>
        <w:t>было проще или поиграть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ладушки,</w:t>
      </w:r>
      <w:r>
        <w:rPr>
          <w:spacing w:val="-1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помогая</w:t>
      </w:r>
      <w:r>
        <w:rPr>
          <w:spacing w:val="-1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соединять</w:t>
      </w:r>
    </w:p>
    <w:sectPr w:rsidR="0068292B">
      <w:pgSz w:w="16840" w:h="11910" w:orient="landscape"/>
      <w:pgMar w:top="520" w:right="0" w:bottom="280" w:left="460" w:header="720" w:footer="720" w:gutter="0"/>
      <w:cols w:num="3" w:space="720" w:equalWidth="0">
        <w:col w:w="5254" w:space="49"/>
        <w:col w:w="5254" w:space="46"/>
        <w:col w:w="57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4B6B"/>
    <w:multiLevelType w:val="hybridMultilevel"/>
    <w:tmpl w:val="FF32DE1A"/>
    <w:lvl w:ilvl="0" w:tplc="085CECA8">
      <w:numFmt w:val="bullet"/>
      <w:lvlText w:val=""/>
      <w:lvlJc w:val="left"/>
      <w:pPr>
        <w:ind w:left="106" w:hanging="284"/>
      </w:pPr>
      <w:rPr>
        <w:rFonts w:hint="default"/>
        <w:w w:val="100"/>
        <w:lang w:val="ru-RU" w:eastAsia="en-US" w:bidi="ar-SA"/>
      </w:rPr>
    </w:lvl>
    <w:lvl w:ilvl="1" w:tplc="980A33DA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118501C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B71AD790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4" w:tplc="5DECB682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5" w:tplc="085C292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6" w:tplc="8C5C373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7" w:tplc="F042C1F8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8" w:tplc="F5BA8BD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92B"/>
    <w:rsid w:val="00157C45"/>
    <w:rsid w:val="00222305"/>
    <w:rsid w:val="0068292B"/>
    <w:rsid w:val="00756BC7"/>
    <w:rsid w:val="00BE7B06"/>
    <w:rsid w:val="00E876DC"/>
    <w:rsid w:val="00E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7"/>
      <w:ind w:left="672"/>
      <w:jc w:val="both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300" w:right="7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6B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BC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7"/>
      <w:ind w:left="672"/>
      <w:jc w:val="both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300" w:right="7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56B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BC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jpeg"/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Митренко</cp:lastModifiedBy>
  <cp:revision>7</cp:revision>
  <dcterms:created xsi:type="dcterms:W3CDTF">2021-09-09T01:32:00Z</dcterms:created>
  <dcterms:modified xsi:type="dcterms:W3CDTF">2022-09-28T08:01:00Z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2021-09-09T00:00:00Z</vt:filetime>
  </property>
</Properties>
</file>