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1A2">
        <w:rPr>
          <w:b/>
          <w:bCs/>
          <w:sz w:val="24"/>
          <w:szCs w:val="24"/>
        </w:rPr>
        <w:tab/>
      </w:r>
      <w:r w:rsidRPr="0044031A">
        <w:rPr>
          <w:rFonts w:ascii="Times New Roman" w:hAnsi="Times New Roman" w:cs="Times New Roman"/>
          <w:b/>
          <w:bCs/>
          <w:sz w:val="24"/>
          <w:szCs w:val="24"/>
        </w:rPr>
        <w:t xml:space="preserve">КГБУСО «Комплексный центр социального обслуживания населения города Славгорода» филиал по </w:t>
      </w:r>
      <w:proofErr w:type="spellStart"/>
      <w:r w:rsidRPr="0044031A">
        <w:rPr>
          <w:rFonts w:ascii="Times New Roman" w:hAnsi="Times New Roman" w:cs="Times New Roman"/>
          <w:b/>
          <w:bCs/>
          <w:sz w:val="24"/>
          <w:szCs w:val="24"/>
        </w:rPr>
        <w:t>Бурлинскому</w:t>
      </w:r>
      <w:proofErr w:type="spellEnd"/>
      <w:r w:rsidRPr="0044031A">
        <w:rPr>
          <w:rFonts w:ascii="Times New Roman" w:hAnsi="Times New Roman" w:cs="Times New Roman"/>
          <w:b/>
          <w:bCs/>
          <w:sz w:val="24"/>
          <w:szCs w:val="24"/>
        </w:rPr>
        <w:t xml:space="preserve"> району подвел итоги работы за 2017 год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Деятельность  филиала была направлена на решение проблем граждан пожилого возраста и инвалидов, а также на решение проблем детей и семей, признанных в установленном порядке нуждающимися в получении социальных услуг, содействие в активизации у граждан, обслуживаемых центром, возможности самореализации своих потребностей, повышению коммуникативных навыков у людей (в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. детей) с ограниченными возможностями; на улучшение качества обслуживания, обеспечение получателям социальных услуг их прав и преимуществ, установленных действующим законодательством. 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Специалисты центра в течение года работали над   созданием условий для повышения доступности и качества социальных услуг, предоставляемыми населению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района на основе использования инновационных форм и технологий социального обслуживания в рамках реализации Федерального закона № 442-ФЗ от 28.12.2013 года «Об основах социального обслуживания граждан в Российской Федерации».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Всеми структурными подразделениями работа осуществлялась согласно плану и в соответствии с доведенным государственным заданием на 2017 год. В филиале оказывают услуги населению отделение социального обслуживание граждан пожилого возраста и инвалидов на дому, отделение реабилитации несовершеннолетних с ограниченными умственными и физическими возможностями, отделение по работе с семьей, отделение реабилитации граждан пожилого возраста и инвалидов. Дополнительно оказывается срочная социальная помощь.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В рамках реализации государственного задания было организовано и проведено: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  - 19 социально – значимых мероприятий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За отчетный период сотрудники оказали помощь 296 человекам.  Из них 128 детей получили помощь в полустационарной форме.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На дому было обслужено 74 человека, из них 24 инвалида. Отделение социального обслуживания на дому граждан пожилого возраста и инвалидов является одной из важных и востребованных форм социальной защиты пожилых людей, которая даёт пожилым людям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     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Отделением предоставлялись гарантированные социальные услуги по организации питания, быта и досуга, санитарно- медицинские и санитарно- гигиенические услуги, наблюдение за состоянием здоровья, психологическая помощь. Социальные работники применяют индивидуальный, гибкий подход в каждом конкретном случае и пытаются найти наилучшее решение проблемы, возникающей у получателей социальных услуг. Большинство из наших подопечных, в силу своего возраста, состояния здоровья, не могут принимать участие в культурных массовых мероприятиях, испытывают дефицит общения. Для того, чтобы они не были оторваны от общества традиционно направляем своим обслуживаемым поздравления ко Дню защитников Отечества и 8 марта, Дню Победы, Дню пожилого человека.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На базе филиала создана Мобильная бригада, целью которой является оказание экстренной помощи в ситуациях, угрожающих жизни или здоровью получателей социальных услуг.  За отчетный период бригадой было совершено 2 выезда. Два пенсионера приняты на обслуживание в отделение.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lastRenderedPageBreak/>
        <w:t>Ко Дню социального работника проведено торжественное мероприятие, где вручены почетные грамоты и благодарственные письма социальным работникам, показавшим хорошие результаты в труде.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 В отделении по работе с семьей в течение года велась индивидуально- профилактическая работа с семьями в социально- опасном положении и трудной жизненной ситуации.  </w:t>
      </w:r>
      <w:r w:rsidRPr="0044031A">
        <w:rPr>
          <w:rFonts w:ascii="Times New Roman" w:hAnsi="Times New Roman" w:cs="Times New Roman"/>
        </w:rPr>
        <w:t>Задачами отделения являются: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-  содействие в улучшении социального положения, психологического статуса семей, детей, подростков и отдельных граждан трудоспособного возраста, обратившихся за получением социальных услуг, 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-профилактика безнадзорности и беспризорности несовершеннолетних детей, находящихся в социально-опасном положении или трудной жизненной ситуации.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Были организованы и проведены мероприятия по социальному сопровождению семей, организован досуг несовершеннолетних, вовлечение несовершеннолетних в клубную и кружковую деятельность, проведение мероприятий, акций, конкурсов. В рамках межведомственного взаимодействия отделение по работе с семьей  успешно сотрудничает со следующими организациями:   КДН и ЗП Администрации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района, КГБУЗ  «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Бурлинская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центральная  районная больница»,  УУП ОП по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Бурлинскому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району, с отделом по социальной политике  и межведомственному взаимодействию Администрации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района,  с инспектором по опеке и попечительству комитета по образованию Администрации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За 2017 год специалистом  отделения проведена работа с семьями, нуждающимися в поддержке и находящимися социально - опасном положении. За отчетный период обслужено 18 семей в социально – опасном положении 88 человек (из них 56 детей, в том числе 3 детей – инвалидов).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 В  рамках акции «Соберем детей в школу» помощь получили 19 семей в виде канцелярских товаров и одежды. В летний период для детей и семей в социально – опасном положении и трудной жизненной ситуации работала реабилитационная площадка «Феникс».  Реабилитационные услуги получил 21 ребенок. 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В 2017 году была организована группа по правовому просвещению подростков. Совместно с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Славгородским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межрайонным отделом ЗАГС министерства юстиции по управлению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Алтайского края впервые проведены совместные мероприятия, посвящённые Дню семьи и Дню России.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Работа отделения реабилитации несовершеннолетних с ограниченными умственными и физическими возможностями предоставила услуги по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и реабилитации (социально – педагогические, социально – трудовые) несовершеннолетним, а также по обучению родителей особенностям воспитания и методик В работе были применены методики арт- терапии, песочной терапии,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>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 В 2017 году на базе филиала начала свою работу «Школа добрых мам и пап. Заседания школы проходили ежемесячно. В отделении в преддверии Нового года, благодаря спонсорской помощи, подарки получил 21 ребенок – инвалид 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района.  Традиционно прошли  мероприятия, посвященные 23 февраля, 8 Марта,  Дню защиты детей, Дню матери, Декаде инвалидов и Месячник пожилого человека, Дню семьи любви и верности, акция «Детский телефон доверия».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В отделении реабилитации граждан пожилого возраста и инвалидов было организовано два клуба по интересам. Направление работы клубов: рукоделие и активное </w:t>
      </w:r>
      <w:r w:rsidRPr="0044031A">
        <w:rPr>
          <w:rFonts w:ascii="Times New Roman" w:hAnsi="Times New Roman" w:cs="Times New Roman"/>
          <w:sz w:val="24"/>
          <w:szCs w:val="24"/>
        </w:rPr>
        <w:lastRenderedPageBreak/>
        <w:t>долголетие.  Все реабилитационные мероприятия проводятся согласно разработанным индивидуальным программам.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031A">
        <w:rPr>
          <w:rFonts w:ascii="Times New Roman" w:hAnsi="Times New Roman" w:cs="Times New Roman"/>
          <w:sz w:val="24"/>
          <w:szCs w:val="24"/>
        </w:rPr>
        <w:t>В целях выполнения Плана мероприятий по проведению информационно- разъяснительной работы по реализации Федерального закона от 28 декабря 2013г. № 442-ФЗ «Об основах социального обслуживания граждан в Российской Федерации» специалистами учреждения проделана следующая работа.</w:t>
      </w:r>
      <w:r w:rsidRPr="0044031A">
        <w:rPr>
          <w:rFonts w:ascii="Times New Roman" w:hAnsi="Times New Roman" w:cs="Times New Roman"/>
        </w:rPr>
        <w:t xml:space="preserve">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Информационное обеспечение населения о деятельности филиала осуществляется через средства массовой информации – районную газету «</w:t>
      </w:r>
      <w:proofErr w:type="spellStart"/>
      <w:r w:rsidRPr="0044031A">
        <w:rPr>
          <w:rFonts w:ascii="Times New Roman" w:hAnsi="Times New Roman" w:cs="Times New Roman"/>
          <w:sz w:val="24"/>
          <w:szCs w:val="24"/>
        </w:rPr>
        <w:t>Бурлинская</w:t>
      </w:r>
      <w:proofErr w:type="spellEnd"/>
      <w:r w:rsidRPr="0044031A">
        <w:rPr>
          <w:rFonts w:ascii="Times New Roman" w:hAnsi="Times New Roman" w:cs="Times New Roman"/>
          <w:sz w:val="24"/>
          <w:szCs w:val="24"/>
        </w:rPr>
        <w:t xml:space="preserve"> газета» </w:t>
      </w:r>
      <w:proofErr w:type="gramStart"/>
      <w:r w:rsidRPr="0044031A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44031A">
        <w:rPr>
          <w:rFonts w:ascii="Times New Roman" w:hAnsi="Times New Roman" w:cs="Times New Roman"/>
          <w:sz w:val="24"/>
          <w:szCs w:val="24"/>
        </w:rPr>
        <w:t xml:space="preserve">публикаций).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 В фойе учреждения оформлен информационный стенд, где размещена и постоянно обновляется информация. Специалисты филиала также ведут разъяснительную работу по телефону. 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На высоком уровне проведен День открытых дверей.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В целях повышения профессионального уровня сотрудников специалисты филиала ежемесячно принимают участие в работе методической площадки, организованной на базе КГБУСО «Комплексный центр социального обслуживания населения города Славгорода», где рассматриваются актуальные темы для специалистов, работающих в сфере предоставления социальных услуг.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В 2017 году 2 специалиста повысили свою квалификацию, прошли курсы переподготовки и получили дипломы.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 В 2017 году филиал получил новую мебель, компьютерную технику, игровое оборудование (игрушки для детей).  Проведен косметический ремонт по замене дверей.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В 2018 году планируется продолжить работу по основным направлениям: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- совершенствовать деятельность учреждения в условиях 442-ФЗ;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 xml:space="preserve">- увеличение количества и повышение качества предоставляемых услуг; 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- внедрение новых методов работы;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-укрепление материально – технической базы учреждения, в том числе, с привлечением спонсорских средств;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- проведение косметического ремонта в здании филиала;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1A">
        <w:rPr>
          <w:rFonts w:ascii="Times New Roman" w:hAnsi="Times New Roman" w:cs="Times New Roman"/>
          <w:sz w:val="24"/>
          <w:szCs w:val="24"/>
        </w:rPr>
        <w:t>- рост качества социального обслуживания, расширение количества услуг, привлечение дополнительных ресурсов для развития социального обслуживания.</w:t>
      </w:r>
    </w:p>
    <w:p w:rsidR="00F20FCB" w:rsidRPr="0044031A" w:rsidRDefault="00F20FCB" w:rsidP="004403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0FCB" w:rsidRPr="0044031A" w:rsidSect="00B1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F1B"/>
    <w:rsid w:val="00024735"/>
    <w:rsid w:val="000B61A2"/>
    <w:rsid w:val="00106F1B"/>
    <w:rsid w:val="00304593"/>
    <w:rsid w:val="00311F77"/>
    <w:rsid w:val="00336BF9"/>
    <w:rsid w:val="00336EEF"/>
    <w:rsid w:val="003C6A0D"/>
    <w:rsid w:val="003F517A"/>
    <w:rsid w:val="00411E89"/>
    <w:rsid w:val="0044031A"/>
    <w:rsid w:val="004A0641"/>
    <w:rsid w:val="004C7579"/>
    <w:rsid w:val="005D2E0B"/>
    <w:rsid w:val="005F76D3"/>
    <w:rsid w:val="009D25AC"/>
    <w:rsid w:val="00A5695C"/>
    <w:rsid w:val="00A80DCC"/>
    <w:rsid w:val="00B17DF6"/>
    <w:rsid w:val="00BB4B9A"/>
    <w:rsid w:val="00BC1735"/>
    <w:rsid w:val="00D45E27"/>
    <w:rsid w:val="00D914BB"/>
    <w:rsid w:val="00E71845"/>
    <w:rsid w:val="00E75FD2"/>
    <w:rsid w:val="00F20FCB"/>
    <w:rsid w:val="00F75E54"/>
    <w:rsid w:val="00FC6A4C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F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1245</Words>
  <Characters>7100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Alekseipc</dc:creator>
  <cp:keywords/>
  <dc:description/>
  <cp:lastModifiedBy>user</cp:lastModifiedBy>
  <cp:revision>19</cp:revision>
  <cp:lastPrinted>2018-02-12T01:55:00Z</cp:lastPrinted>
  <dcterms:created xsi:type="dcterms:W3CDTF">2018-02-10T16:29:00Z</dcterms:created>
  <dcterms:modified xsi:type="dcterms:W3CDTF">2018-02-27T10:45:00Z</dcterms:modified>
</cp:coreProperties>
</file>