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D3" w:rsidRPr="00145A04" w:rsidRDefault="00F644D3" w:rsidP="00F644D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45A04">
        <w:rPr>
          <w:rFonts w:ascii="Times New Roman" w:hAnsi="Times New Roman" w:cs="Times New Roman"/>
        </w:rPr>
        <w:t xml:space="preserve">УПРАВЛЕНИЕ АЛТАЙСКОГО КРАЯ ПО </w:t>
      </w:r>
      <w:proofErr w:type="gramStart"/>
      <w:r w:rsidRPr="00145A04">
        <w:rPr>
          <w:rFonts w:ascii="Times New Roman" w:hAnsi="Times New Roman" w:cs="Times New Roman"/>
        </w:rPr>
        <w:t>ГОСУДАРСТВЕННОМУ</w:t>
      </w:r>
      <w:proofErr w:type="gramEnd"/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  <w:r w:rsidRPr="00145A04">
        <w:rPr>
          <w:rFonts w:ascii="Times New Roman" w:hAnsi="Times New Roman" w:cs="Times New Roman"/>
        </w:rPr>
        <w:t>РЕГУЛИРОВАНИЮ ЦЕН И ТАРИФОВ</w:t>
      </w:r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  <w:r w:rsidRPr="00145A04">
        <w:rPr>
          <w:rFonts w:ascii="Times New Roman" w:hAnsi="Times New Roman" w:cs="Times New Roman"/>
        </w:rPr>
        <w:t>РЕШЕНИЕ</w:t>
      </w:r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  <w:r w:rsidRPr="00145A04">
        <w:rPr>
          <w:rFonts w:ascii="Times New Roman" w:hAnsi="Times New Roman" w:cs="Times New Roman"/>
        </w:rPr>
        <w:t>от 21 июня 2017 г. N 62</w:t>
      </w:r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  <w:r w:rsidRPr="00145A04">
        <w:rPr>
          <w:rFonts w:ascii="Times New Roman" w:hAnsi="Times New Roman" w:cs="Times New Roman"/>
        </w:rPr>
        <w:t>ОБ УТВЕРЖДЕНИИ ТАРИФОВ НА СОЦИАЛЬНЫЕ УСЛУГИ, ПРЕДОСТАВЛЯЕМЫЕ</w:t>
      </w:r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  <w:r w:rsidRPr="00145A04">
        <w:rPr>
          <w:rFonts w:ascii="Times New Roman" w:hAnsi="Times New Roman" w:cs="Times New Roman"/>
        </w:rPr>
        <w:t xml:space="preserve">ГРАЖДАНАМ ГОСУДАРСТВЕННЫМИ ОРГАНИЗАЦИЯМИ </w:t>
      </w:r>
      <w:proofErr w:type="gramStart"/>
      <w:r w:rsidRPr="00145A04">
        <w:rPr>
          <w:rFonts w:ascii="Times New Roman" w:hAnsi="Times New Roman" w:cs="Times New Roman"/>
        </w:rPr>
        <w:t>СОЦИАЛЬНОГО</w:t>
      </w:r>
      <w:proofErr w:type="gramEnd"/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  <w:r w:rsidRPr="00145A04">
        <w:rPr>
          <w:rFonts w:ascii="Times New Roman" w:hAnsi="Times New Roman" w:cs="Times New Roman"/>
        </w:rPr>
        <w:t>ОБСЛУЖИВАНИЯ</w:t>
      </w: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ind w:firstLine="540"/>
        <w:jc w:val="both"/>
      </w:pPr>
      <w:proofErr w:type="gramStart"/>
      <w:r w:rsidRPr="00145A04">
        <w:t xml:space="preserve">В соответствии с </w:t>
      </w:r>
      <w:hyperlink r:id="rId5" w:history="1">
        <w:r w:rsidRPr="00145A04">
          <w:t>постановлением</w:t>
        </w:r>
      </w:hyperlink>
      <w:r w:rsidRPr="00145A04">
        <w:t xml:space="preserve"> Правительства Российской Федерации от 07.03.1995 N 239 "О мерах по упорядочению государственного регулирования цен (тарифов)", постановлениями Администрации Алтайского края от 10.12.2014 </w:t>
      </w:r>
      <w:hyperlink r:id="rId6" w:history="1">
        <w:r w:rsidRPr="00145A04">
          <w:t>N 540</w:t>
        </w:r>
      </w:hyperlink>
      <w:r w:rsidRPr="00145A04">
        <w:t xml:space="preserve"> "Об утверждении Порядка утверждения тарифов на социальные услуги на основании </w:t>
      </w:r>
      <w:proofErr w:type="spellStart"/>
      <w:r w:rsidRPr="00145A04">
        <w:t>подушевых</w:t>
      </w:r>
      <w:proofErr w:type="spellEnd"/>
      <w:r w:rsidRPr="00145A04">
        <w:t xml:space="preserve"> нормативов финансирования социальных услуг", от 30.11.2011 </w:t>
      </w:r>
      <w:hyperlink r:id="rId7" w:history="1">
        <w:r w:rsidRPr="00145A04">
          <w:t>N 695</w:t>
        </w:r>
      </w:hyperlink>
      <w:r w:rsidRPr="00145A04">
        <w:t xml:space="preserve"> "Об утверждении положения об управлении Алтайского края по государственному регулированию цен и тарифов", на</w:t>
      </w:r>
      <w:proofErr w:type="gramEnd"/>
      <w:r w:rsidRPr="00145A04">
        <w:t xml:space="preserve"> </w:t>
      </w:r>
      <w:proofErr w:type="gramStart"/>
      <w:r w:rsidRPr="00145A04">
        <w:t>основании</w:t>
      </w:r>
      <w:proofErr w:type="gramEnd"/>
      <w:r w:rsidRPr="00145A04">
        <w:t xml:space="preserve"> решения правления управление Алтайского края по государственному регулированию цен и тарифов решило:</w:t>
      </w:r>
    </w:p>
    <w:p w:rsidR="00F644D3" w:rsidRPr="00145A04" w:rsidRDefault="00F644D3" w:rsidP="00F644D3">
      <w:pPr>
        <w:pStyle w:val="ConsPlusNormal"/>
        <w:spacing w:before="240"/>
        <w:ind w:firstLine="540"/>
        <w:jc w:val="both"/>
      </w:pPr>
      <w:r w:rsidRPr="00145A04">
        <w:t xml:space="preserve">1. Утвердить </w:t>
      </w:r>
      <w:hyperlink w:anchor="Par34" w:tooltip="ТАРИФЫ" w:history="1">
        <w:r w:rsidRPr="00145A04">
          <w:t>тарифы</w:t>
        </w:r>
      </w:hyperlink>
      <w:r w:rsidRPr="00145A04">
        <w:t xml:space="preserve"> на социальные услуги в форме социального обслуживания на дому, полустационарной, стационарной формах социального обслуживания, предоставляемые гражданам государственными организациями социального обслуживания в Алтайском крае, согласно приложению.</w:t>
      </w:r>
    </w:p>
    <w:p w:rsidR="00F644D3" w:rsidRPr="00145A04" w:rsidRDefault="00F644D3" w:rsidP="00F644D3">
      <w:pPr>
        <w:pStyle w:val="ConsPlusNormal"/>
        <w:spacing w:before="240"/>
        <w:ind w:firstLine="540"/>
        <w:jc w:val="both"/>
      </w:pPr>
      <w:r w:rsidRPr="00145A04">
        <w:t xml:space="preserve">2. Признать утратившим силу </w:t>
      </w:r>
      <w:hyperlink r:id="rId8" w:history="1">
        <w:r w:rsidRPr="00145A04">
          <w:t>решение</w:t>
        </w:r>
      </w:hyperlink>
      <w:r w:rsidRPr="00145A04">
        <w:t xml:space="preserve"> управления Алтайского края по государственному регулированию цен и тарифов от 01.02.2016 N 6 "Об утверждении тарифов на социальные услуги, предоставляемые гражданам государственными организациями социального обслуживания" со дня вступления в силу настоящего решения.</w:t>
      </w:r>
    </w:p>
    <w:p w:rsidR="00F644D3" w:rsidRPr="00145A04" w:rsidRDefault="00F644D3" w:rsidP="00F644D3">
      <w:pPr>
        <w:pStyle w:val="ConsPlusNormal"/>
        <w:spacing w:before="240"/>
        <w:ind w:firstLine="540"/>
        <w:jc w:val="both"/>
      </w:pPr>
      <w:r w:rsidRPr="00145A04">
        <w:t>3. Настоящее решение вступает в силу со дня опубликования на "</w:t>
      </w:r>
      <w:proofErr w:type="gramStart"/>
      <w:r w:rsidRPr="00145A04">
        <w:t>Официальном</w:t>
      </w:r>
      <w:proofErr w:type="gramEnd"/>
      <w:r w:rsidRPr="00145A04">
        <w:t xml:space="preserve"> интернет-портале правовой информации" (www.pravo.gov.ru).</w:t>
      </w: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right"/>
      </w:pPr>
      <w:r w:rsidRPr="00145A04">
        <w:t>Начальник управления</w:t>
      </w:r>
    </w:p>
    <w:p w:rsidR="00F644D3" w:rsidRPr="00145A04" w:rsidRDefault="00F644D3" w:rsidP="00F644D3">
      <w:pPr>
        <w:pStyle w:val="ConsPlusNormal"/>
        <w:jc w:val="right"/>
      </w:pPr>
      <w:r w:rsidRPr="00145A04">
        <w:t xml:space="preserve">Алтайского края </w:t>
      </w:r>
      <w:proofErr w:type="gramStart"/>
      <w:r w:rsidRPr="00145A04">
        <w:t>по</w:t>
      </w:r>
      <w:proofErr w:type="gramEnd"/>
    </w:p>
    <w:p w:rsidR="00F644D3" w:rsidRPr="00145A04" w:rsidRDefault="00F644D3" w:rsidP="00F644D3">
      <w:pPr>
        <w:pStyle w:val="ConsPlusNormal"/>
        <w:jc w:val="right"/>
      </w:pPr>
      <w:r w:rsidRPr="00145A04">
        <w:t>государственному регулированию</w:t>
      </w:r>
    </w:p>
    <w:p w:rsidR="00F644D3" w:rsidRPr="00145A04" w:rsidRDefault="00F644D3" w:rsidP="00F644D3">
      <w:pPr>
        <w:pStyle w:val="ConsPlusNormal"/>
        <w:jc w:val="right"/>
      </w:pPr>
      <w:r w:rsidRPr="00145A04">
        <w:t>цен и тарифов</w:t>
      </w:r>
    </w:p>
    <w:p w:rsidR="00F644D3" w:rsidRPr="00145A04" w:rsidRDefault="00F644D3" w:rsidP="00F644D3">
      <w:pPr>
        <w:pStyle w:val="ConsPlusNormal"/>
        <w:jc w:val="right"/>
      </w:pPr>
      <w:r w:rsidRPr="00145A04">
        <w:t>С.А.РОДТ</w:t>
      </w: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right"/>
        <w:outlineLvl w:val="0"/>
      </w:pPr>
      <w:r w:rsidRPr="00145A04">
        <w:br w:type="page"/>
      </w:r>
      <w:r w:rsidRPr="00145A04">
        <w:lastRenderedPageBreak/>
        <w:t>Приложение</w:t>
      </w:r>
    </w:p>
    <w:p w:rsidR="00F644D3" w:rsidRPr="00145A04" w:rsidRDefault="00F644D3" w:rsidP="00F644D3">
      <w:pPr>
        <w:pStyle w:val="ConsPlusNormal"/>
        <w:jc w:val="right"/>
      </w:pPr>
      <w:r w:rsidRPr="00145A04">
        <w:t>к Решению</w:t>
      </w:r>
    </w:p>
    <w:p w:rsidR="00F644D3" w:rsidRPr="00145A04" w:rsidRDefault="00F644D3" w:rsidP="00F644D3">
      <w:pPr>
        <w:pStyle w:val="ConsPlusNormal"/>
        <w:jc w:val="right"/>
      </w:pPr>
      <w:r w:rsidRPr="00145A04">
        <w:t>управления Алтайского края</w:t>
      </w:r>
    </w:p>
    <w:p w:rsidR="00F644D3" w:rsidRPr="00145A04" w:rsidRDefault="00F644D3" w:rsidP="00F644D3">
      <w:pPr>
        <w:pStyle w:val="ConsPlusNormal"/>
        <w:jc w:val="right"/>
      </w:pPr>
      <w:r w:rsidRPr="00145A04">
        <w:t>по государственному регулированию</w:t>
      </w:r>
    </w:p>
    <w:p w:rsidR="00F644D3" w:rsidRPr="00145A04" w:rsidRDefault="00F644D3" w:rsidP="00F644D3">
      <w:pPr>
        <w:pStyle w:val="ConsPlusNormal"/>
        <w:jc w:val="right"/>
      </w:pPr>
      <w:r w:rsidRPr="00145A04">
        <w:t>цен и тарифов</w:t>
      </w:r>
    </w:p>
    <w:p w:rsidR="00F644D3" w:rsidRPr="00145A04" w:rsidRDefault="00F644D3" w:rsidP="00F644D3">
      <w:pPr>
        <w:pStyle w:val="ConsPlusNormal"/>
        <w:jc w:val="right"/>
      </w:pPr>
      <w:r w:rsidRPr="00145A04">
        <w:t>от 21 июня 2017 г. N 62</w:t>
      </w: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  <w:bookmarkStart w:id="0" w:name="Par34"/>
      <w:bookmarkEnd w:id="0"/>
      <w:r w:rsidRPr="00145A04">
        <w:rPr>
          <w:rFonts w:ascii="Times New Roman" w:hAnsi="Times New Roman" w:cs="Times New Roman"/>
        </w:rPr>
        <w:t>ТАРИФЫ</w:t>
      </w:r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  <w:r w:rsidRPr="00145A04">
        <w:rPr>
          <w:rFonts w:ascii="Times New Roman" w:hAnsi="Times New Roman" w:cs="Times New Roman"/>
        </w:rPr>
        <w:t xml:space="preserve">НА СОЦИАЛЬНЫЕ УСЛУГИ, ПРЕДОСТАВЛЯЕМЫЕ </w:t>
      </w:r>
      <w:proofErr w:type="gramStart"/>
      <w:r w:rsidRPr="00145A04">
        <w:rPr>
          <w:rFonts w:ascii="Times New Roman" w:hAnsi="Times New Roman" w:cs="Times New Roman"/>
        </w:rPr>
        <w:t>ГОСУДАРСТВЕННЫМИ</w:t>
      </w:r>
      <w:proofErr w:type="gramEnd"/>
    </w:p>
    <w:p w:rsidR="00F644D3" w:rsidRPr="00145A04" w:rsidRDefault="00F644D3" w:rsidP="00F644D3">
      <w:pPr>
        <w:pStyle w:val="ConsPlusTitle"/>
        <w:jc w:val="center"/>
        <w:rPr>
          <w:rFonts w:ascii="Times New Roman" w:hAnsi="Times New Roman" w:cs="Times New Roman"/>
        </w:rPr>
      </w:pPr>
      <w:r w:rsidRPr="00145A04">
        <w:rPr>
          <w:rFonts w:ascii="Times New Roman" w:hAnsi="Times New Roman" w:cs="Times New Roman"/>
        </w:rPr>
        <w:t>ОРГАНИЗАЦИЯМИ СОЦИАЛЬНОГО ОБСЛУЖИВАНИЯ В АЛТАЙСКОМ КРАЕ</w:t>
      </w: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right"/>
        <w:outlineLvl w:val="1"/>
      </w:pPr>
      <w:r w:rsidRPr="00145A04">
        <w:t>Таблица 1</w:t>
      </w: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center"/>
      </w:pPr>
      <w:bookmarkStart w:id="1" w:name="Par40"/>
      <w:bookmarkEnd w:id="1"/>
      <w:r w:rsidRPr="00145A04">
        <w:t>Тарифы</w:t>
      </w:r>
    </w:p>
    <w:p w:rsidR="00F644D3" w:rsidRPr="00145A04" w:rsidRDefault="00F644D3" w:rsidP="00F644D3">
      <w:pPr>
        <w:pStyle w:val="ConsPlusNormal"/>
        <w:jc w:val="center"/>
      </w:pPr>
      <w:r w:rsidRPr="00145A04">
        <w:t>на социальные услуги в полустационарной форме</w:t>
      </w:r>
    </w:p>
    <w:p w:rsidR="00F644D3" w:rsidRPr="00145A04" w:rsidRDefault="00F644D3" w:rsidP="00F644D3">
      <w:pPr>
        <w:pStyle w:val="ConsPlusNormal"/>
        <w:jc w:val="center"/>
      </w:pPr>
      <w:r w:rsidRPr="00145A04">
        <w:t>социального обслуживания в Алтайском крае</w:t>
      </w:r>
    </w:p>
    <w:p w:rsidR="00F644D3" w:rsidRPr="00145A04" w:rsidRDefault="00F644D3" w:rsidP="00F644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73"/>
        <w:gridCol w:w="1417"/>
      </w:tblGrid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 xml:space="preserve">N </w:t>
            </w:r>
            <w:proofErr w:type="gramStart"/>
            <w:r w:rsidRPr="00145A04">
              <w:t>п</w:t>
            </w:r>
            <w:proofErr w:type="gramEnd"/>
            <w:r w:rsidRPr="00145A04"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Наименование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Тариф, руб. (НДС не облагается)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Социально-бытовые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Предоставление площади жилых помещений согласно утвержденным нормативам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135,50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Обеспечение </w:t>
            </w:r>
            <w:proofErr w:type="gramStart"/>
            <w:r w:rsidRPr="00145A04">
              <w:t>питанием</w:t>
            </w:r>
            <w:proofErr w:type="gramEnd"/>
            <w:r w:rsidRPr="00145A04">
              <w:t xml:space="preserve"> согласно утвержденным нормам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211,00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Обеспечение мягким </w:t>
            </w:r>
            <w:proofErr w:type="gramStart"/>
            <w:r w:rsidRPr="00145A04">
              <w:t>инвентарем</w:t>
            </w:r>
            <w:proofErr w:type="gramEnd"/>
            <w:r w:rsidRPr="00145A04">
              <w:t xml:space="preserve"> согласно утвержденным нормативам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120,50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240,50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84,00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43,50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Социально-медицинские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145A04">
              <w:t>контроль за</w:t>
            </w:r>
            <w:proofErr w:type="gramEnd"/>
            <w:r w:rsidRPr="00145A04">
              <w:t xml:space="preserve"> приемом лекарств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25,50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228,00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87,50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</w:t>
            </w:r>
            <w:r w:rsidRPr="00145A04">
              <w:lastRenderedPageBreak/>
              <w:t>получателями социальных услуг в целях выявления отклонений в состоянии их здоровья)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lastRenderedPageBreak/>
              <w:t>292,00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lastRenderedPageBreak/>
              <w:t>2.5.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175,00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занятий по адаптивной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152,00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Социально-психологические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306,00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218,50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Социально-психологический патронаж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196,50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консультационной психологической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Социально-педагогические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218,50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218,50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240,50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Формирование позитивных интересов (в том числе в сфере досуга)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264,50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524,50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Социально-трудовые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5.1.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5.2.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трудоустройстве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5.3.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Социально-правовые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6.1.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393,50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6.2.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Оказание помощи в получении юридических услуг, в том числе </w:t>
            </w:r>
            <w:r w:rsidRPr="00145A04">
              <w:lastRenderedPageBreak/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lastRenderedPageBreak/>
              <w:t>393,50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lastRenderedPageBreak/>
              <w:t>6.3.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защите прав и законных интересов получателей социальных услуг в порядке, установленном нормативными правовыми актами Российской Федерации и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393,50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социально-реабилитационных (социально-</w:t>
            </w:r>
            <w:proofErr w:type="spellStart"/>
            <w:r w:rsidRPr="00145A04">
              <w:t>абилитационных</w:t>
            </w:r>
            <w:proofErr w:type="spellEnd"/>
            <w:r w:rsidRPr="00145A04">
              <w:t>)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Обучение навыкам поведения в быту и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</w:tbl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right"/>
        <w:outlineLvl w:val="1"/>
      </w:pPr>
      <w:r w:rsidRPr="00145A04">
        <w:t>Таблица 2</w:t>
      </w: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center"/>
      </w:pPr>
      <w:r w:rsidRPr="00145A04">
        <w:t>Тарифы</w:t>
      </w:r>
    </w:p>
    <w:p w:rsidR="00F644D3" w:rsidRPr="00145A04" w:rsidRDefault="00F644D3" w:rsidP="00F644D3">
      <w:pPr>
        <w:pStyle w:val="ConsPlusNormal"/>
        <w:jc w:val="center"/>
      </w:pPr>
      <w:r w:rsidRPr="00145A04">
        <w:t xml:space="preserve">на социальные услуги в стационарной форме </w:t>
      </w:r>
      <w:proofErr w:type="gramStart"/>
      <w:r w:rsidRPr="00145A04">
        <w:t>социального</w:t>
      </w:r>
      <w:proofErr w:type="gramEnd"/>
    </w:p>
    <w:p w:rsidR="00F644D3" w:rsidRPr="00145A04" w:rsidRDefault="00F644D3" w:rsidP="00F644D3">
      <w:pPr>
        <w:pStyle w:val="ConsPlusNormal"/>
        <w:jc w:val="center"/>
      </w:pPr>
      <w:r w:rsidRPr="00145A04">
        <w:t>обслуживания в Алтайском крае</w:t>
      </w:r>
    </w:p>
    <w:p w:rsidR="00F644D3" w:rsidRPr="00145A04" w:rsidRDefault="00F644D3" w:rsidP="00F644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1450"/>
        <w:gridCol w:w="1421"/>
      </w:tblGrid>
      <w:tr w:rsidR="00F644D3" w:rsidRPr="00145A04" w:rsidTr="00F6201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 xml:space="preserve">N </w:t>
            </w:r>
            <w:proofErr w:type="gramStart"/>
            <w:r w:rsidRPr="00145A04">
              <w:t>п</w:t>
            </w:r>
            <w:proofErr w:type="gramEnd"/>
            <w:r w:rsidRPr="00145A04"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Наименование социальной услуги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Тариф, руб. (НДС не облагается)</w:t>
            </w:r>
          </w:p>
        </w:tc>
      </w:tr>
      <w:tr w:rsidR="00F644D3" w:rsidRPr="00145A04" w:rsidTr="00F6201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плановое количество коек более 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плановое количество коек менее 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Социально-бытовые услуги: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Предоставление площади жилых помещений согласно утвержденным нормативам, в том числе: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87,00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психоневрологический интернат (отделение для молодых (совершеннолетних) инвалидов в детском доме-интернате для умственно отсталых детей,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83,00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отделение милосердия для совершеннолетних в доме-интернате (иной организации социального обслуживания, осуществляющей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72,50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82,50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отделение милосердия для несовершеннолетних в доме-интернате (иной организации социального </w:t>
            </w:r>
            <w:r w:rsidRPr="00145A04">
              <w:lastRenderedPageBreak/>
              <w:t>обслуживания, осуществляющей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lastRenderedPageBreak/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148,00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lastRenderedPageBreak/>
              <w:t>1.1.4.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детский дом-интернат для умственно отсталых детей (все отделения для несовершеннолетних)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155,00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комплексный центр социального обслуживания населения, кризисный центр для женщин (стационарное отделение для оказания услуг социальной гостиницы,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83,00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реабилитационный центр для детей и подростков с ограниченными 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292,50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327,50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социально-реабилитационный центр для несовершеннолетних (стационарное отделение для детей и подростков в комплексном центре социального обслуживания населения,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400,50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448,50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Обеспечение </w:t>
            </w:r>
            <w:proofErr w:type="gramStart"/>
            <w:r w:rsidRPr="00145A04">
              <w:t>питанием</w:t>
            </w:r>
            <w:proofErr w:type="gramEnd"/>
            <w:r w:rsidRPr="00145A04">
              <w:t xml:space="preserve"> согласно утвержденным нормам, в том числе: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267,50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304,00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психоневрологический интернат (отделение для молодых (совершеннолетних) инвалидов в детском доме-интернате для умственно отсталых детей,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267,50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304,00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отделение милосердия для совершеннолетних в доме-интернате (иной организации социального обслуживания, осуществляющей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267,50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304,00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отделение милосердия для несовершеннолетних в доме-интернате (иной организации социального обслуживания, осуществляющей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370,50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407,00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детский дом-интернат для умственно отсталых детей (все отделения для несовершеннолетних)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370,50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407,00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реабилитационный центр для детей и подростков с ограниченными 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370,50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407,00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lastRenderedPageBreak/>
              <w:t>1.2.6.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социально-реабилитационный центр для несовершеннолетних (стационарное отделение для детей и подростков в комплексном центре социального обслуживания населения,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370,50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407,00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Обеспечение мягким </w:t>
            </w:r>
            <w:proofErr w:type="gramStart"/>
            <w:r w:rsidRPr="00145A04">
              <w:t>инвентарем</w:t>
            </w:r>
            <w:proofErr w:type="gramEnd"/>
            <w:r w:rsidRPr="00145A04">
              <w:t xml:space="preserve"> согласно утвержденным нормативам, в том числе: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132,50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149,00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психоневрологический интернат (отделение для молодых (совершеннолетних) инвалидов в детском доме-интернате для умственно отсталых детей,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136,50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153,00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отделение милосердия в доме-интернате (иной организации социального обслуживания, осуществляющей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146,00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163,00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детский дом-интернат для умственно отсталых детей (все отделения для несовершеннолетних)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191,50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реабилитационный центр для детей и подростков с ограниченными 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90,50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107,00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1.3.5.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социально-реабилитационный центр для несовершеннолетних (стационарное отделение для детей и подростков в комплексном центре социального обслуживания населения,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191,50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213,00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240,50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73,50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84,00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42,00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38,50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43,50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Социально-медицинские услуги: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lastRenderedPageBreak/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145A04">
              <w:t>контроль за</w:t>
            </w:r>
            <w:proofErr w:type="gramEnd"/>
            <w:r w:rsidRPr="00145A04">
              <w:t xml:space="preserve"> приемом лекарств и др.), в том числе: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22,50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25,50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психоневрологический интернат (отделение для молодых (совершеннолетних) инвалидов в детском доме-интернате для умственно отсталых детей,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44,50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50,50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отделение милосердия в доме-интернате (иной организации социального обслуживания, осуществляющей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22,50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25,50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детский дом-интернат для умственно отсталых детей (все отделения для несовершеннолетних)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44,50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50,50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реабилитационный центр для детей и подростков с ограниченными 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44,50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50,50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социально-реабилитационный центр для несовершеннолетних (стационарное отделение для детей и подростков в комплексном центре социального обслуживания населения, иная организация социального обслуживания, осуществляющая подобную деятельность)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44,50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50,50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оздоровительных мероприятий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201,00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228,00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87,50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256,00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292,00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175,00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занятий по адаптивной физической культуре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134,00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152,00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Социально-психологические услуги: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Социально-психологическое консультирование, в том числе по вопросам внутрисемейных </w:t>
            </w:r>
            <w:r w:rsidRPr="00145A04">
              <w:lastRenderedPageBreak/>
              <w:t>отношений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lastRenderedPageBreak/>
              <w:t>271,00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306,00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lastRenderedPageBreak/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193,50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218,50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Социально-психологический патронаж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174,00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196,50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консультационной психологической помощи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Социально-педагогические услуги: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193,50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218,50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193,50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218,50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213,00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240,50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Формирование позитивных интересов (в том числе в сфере досуга)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234,50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264,50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досуга (праздники, экскурсии и другие культурные мероприятия)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464,50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524,50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Социально-трудовые услуги: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трудоустройстве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Социально-правовые услуги: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348,50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393,50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получении юридических услуг, в том числе бесплатно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348,50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393,50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6.3.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Оказание помощи в защите прав и законных интересов получателей социальных услуг в порядке, установленном нормативными </w:t>
            </w:r>
            <w:r w:rsidRPr="00145A04">
              <w:lastRenderedPageBreak/>
              <w:t>правовыми актами Российской Федерации и Алтайского края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lastRenderedPageBreak/>
              <w:t>348,50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393,50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lastRenderedPageBreak/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социально-реабилитационных (социально-</w:t>
            </w:r>
            <w:proofErr w:type="spellStart"/>
            <w:r w:rsidRPr="00145A04">
              <w:t>абилитационных</w:t>
            </w:r>
            <w:proofErr w:type="spellEnd"/>
            <w:r w:rsidRPr="00145A04">
              <w:t>) мероприятий в сфере социального обслуживания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Обучение навыкам поведения в быту и общественных местах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  <w:tr w:rsidR="00F644D3" w:rsidRPr="00145A04" w:rsidTr="00F620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обучении навыкам компьютерной грамотности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262,00</w:t>
            </w:r>
          </w:p>
        </w:tc>
      </w:tr>
    </w:tbl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right"/>
        <w:outlineLvl w:val="1"/>
      </w:pPr>
      <w:r w:rsidRPr="00145A04">
        <w:t>Таблица 3</w:t>
      </w: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center"/>
      </w:pPr>
      <w:bookmarkStart w:id="2" w:name="Par431"/>
      <w:bookmarkEnd w:id="2"/>
      <w:r w:rsidRPr="00145A04">
        <w:t>Тарифы</w:t>
      </w:r>
    </w:p>
    <w:p w:rsidR="00F644D3" w:rsidRPr="00145A04" w:rsidRDefault="00F644D3" w:rsidP="00F644D3">
      <w:pPr>
        <w:pStyle w:val="ConsPlusNormal"/>
        <w:jc w:val="center"/>
      </w:pPr>
      <w:r w:rsidRPr="00145A04">
        <w:t>на социальные услуги в форме социального обслуживания</w:t>
      </w:r>
    </w:p>
    <w:p w:rsidR="00F644D3" w:rsidRPr="00145A04" w:rsidRDefault="00F644D3" w:rsidP="00F644D3">
      <w:pPr>
        <w:pStyle w:val="ConsPlusNormal"/>
        <w:jc w:val="center"/>
      </w:pPr>
      <w:r w:rsidRPr="00145A04">
        <w:t>на дому в Алтайском крае</w:t>
      </w:r>
    </w:p>
    <w:p w:rsidR="00F644D3" w:rsidRPr="00145A04" w:rsidRDefault="00F644D3" w:rsidP="00F644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73"/>
        <w:gridCol w:w="1417"/>
      </w:tblGrid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N</w:t>
            </w:r>
          </w:p>
          <w:p w:rsidR="00F644D3" w:rsidRPr="00145A04" w:rsidRDefault="00F644D3" w:rsidP="00F6201D">
            <w:pPr>
              <w:pStyle w:val="ConsPlusNormal"/>
            </w:pPr>
            <w:proofErr w:type="gramStart"/>
            <w:r w:rsidRPr="00145A04">
              <w:t>п</w:t>
            </w:r>
            <w:proofErr w:type="gramEnd"/>
            <w:r w:rsidRPr="00145A04"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Наименование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Тарифы, руб. (НДС не облагается)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Социально-бытовые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108,00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Помощь в приготовлении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84,50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73,00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96,50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Топка печей, 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84,50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Обеспечение водой (в жилых помещениях без центрального 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61,50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помощи в проведении ремонта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146,00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lastRenderedPageBreak/>
              <w:t>1.8.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Обеспечение кратковременного присмотра за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254,00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Уборка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96,50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помощи в уборке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73,00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169,00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1.12.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122,50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Социально-медицинские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145A04">
              <w:t>контроль за</w:t>
            </w:r>
            <w:proofErr w:type="gramEnd"/>
            <w:r w:rsidRPr="00145A04">
              <w:t xml:space="preserve"> приемом лекарств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2.6.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занятий по адаптивной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24,00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Социально-психологические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Социально-психологический патронаж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3.4.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консультационной психологической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73,00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Социально-педагогические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38,00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38,00 '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lastRenderedPageBreak/>
              <w:t>4.3.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73,00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Формирование позитивных интересов (в том числе в сфере досуга)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26,50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4.5.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396,50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Социально-трудовые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5.1.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96,50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5.2.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трудоустройстве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146,00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5.3.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146,00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Социально-правовые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6.1.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49,50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6.2.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получении юридических услуг, в том числе 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49,50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6.3.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защите прав и законных интересов получателей социальных услуг в порядке, установленном нормативными правовыми актами Российской Федерации и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49,50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outlineLvl w:val="2"/>
            </w:pPr>
            <w:r w:rsidRPr="00145A04"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146,00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Проведение социально-реабилитационных (социально-</w:t>
            </w:r>
            <w:proofErr w:type="spellStart"/>
            <w:r w:rsidRPr="00145A04">
              <w:t>абилитационных</w:t>
            </w:r>
            <w:proofErr w:type="spellEnd"/>
            <w:r w:rsidRPr="00145A04">
              <w:t>)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73,00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Обучение навыкам поведения в быту и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38,00</w:t>
            </w:r>
          </w:p>
        </w:tc>
      </w:tr>
      <w:tr w:rsidR="00F644D3" w:rsidRPr="00145A04" w:rsidTr="00F62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</w:pPr>
            <w:r w:rsidRPr="00145A04">
              <w:t>7.4.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both"/>
            </w:pPr>
            <w:r w:rsidRPr="00145A04"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3" w:rsidRPr="00145A04" w:rsidRDefault="00F644D3" w:rsidP="00F6201D">
            <w:pPr>
              <w:pStyle w:val="ConsPlusNormal"/>
              <w:jc w:val="center"/>
            </w:pPr>
            <w:r w:rsidRPr="00145A04">
              <w:t>122,50</w:t>
            </w:r>
          </w:p>
        </w:tc>
      </w:tr>
    </w:tbl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ind w:firstLine="540"/>
        <w:jc w:val="both"/>
      </w:pPr>
      <w:r w:rsidRPr="00145A04">
        <w:t>Примечание:</w:t>
      </w:r>
    </w:p>
    <w:p w:rsidR="00F644D3" w:rsidRPr="00145A04" w:rsidRDefault="00F644D3" w:rsidP="00F644D3">
      <w:pPr>
        <w:pStyle w:val="ConsPlusNormal"/>
        <w:spacing w:before="240"/>
        <w:ind w:firstLine="540"/>
        <w:jc w:val="both"/>
      </w:pPr>
      <w:r w:rsidRPr="00145A04">
        <w:t xml:space="preserve">1. Приведены тарифы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Алтайском крае. Тарифы рассчитаны на основании </w:t>
      </w:r>
      <w:hyperlink r:id="rId9" w:history="1">
        <w:r w:rsidRPr="00145A04">
          <w:t>приказа</w:t>
        </w:r>
      </w:hyperlink>
      <w:r w:rsidRPr="00145A04">
        <w:t xml:space="preserve"> Министерства труда и социальной защиты Алтайского края от 04.04.2017 N 152 "Об утверждении </w:t>
      </w:r>
      <w:proofErr w:type="spellStart"/>
      <w:r w:rsidRPr="00145A04">
        <w:t>подушевых</w:t>
      </w:r>
      <w:proofErr w:type="spellEnd"/>
      <w:r w:rsidRPr="00145A04">
        <w:t xml:space="preserve"> нормативов финансирования социальных услуг в Алтайском крае", а также на основании предложений о размере тарифов, представленных </w:t>
      </w:r>
      <w:proofErr w:type="spellStart"/>
      <w:r w:rsidRPr="00145A04">
        <w:t>Минтрудсоцзащитой</w:t>
      </w:r>
      <w:proofErr w:type="spellEnd"/>
      <w:r w:rsidRPr="00145A04">
        <w:t xml:space="preserve"> Алтайского края.</w:t>
      </w:r>
    </w:p>
    <w:p w:rsidR="00F644D3" w:rsidRPr="00145A04" w:rsidRDefault="00F644D3" w:rsidP="00F644D3">
      <w:pPr>
        <w:pStyle w:val="ConsPlusNormal"/>
        <w:spacing w:before="240"/>
        <w:ind w:firstLine="540"/>
        <w:jc w:val="both"/>
      </w:pPr>
      <w:r w:rsidRPr="00145A04">
        <w:lastRenderedPageBreak/>
        <w:t xml:space="preserve">2. Тарифы на социальные услуги, указанные в </w:t>
      </w:r>
      <w:hyperlink w:anchor="Par40" w:tooltip="Тарифы" w:history="1">
        <w:r w:rsidRPr="00145A04">
          <w:t>Таблицах 1</w:t>
        </w:r>
      </w:hyperlink>
      <w:r w:rsidRPr="00145A04">
        <w:t xml:space="preserve"> - </w:t>
      </w:r>
      <w:hyperlink w:anchor="Par431" w:tooltip="Тарифы" w:history="1">
        <w:r w:rsidRPr="00145A04">
          <w:t>3</w:t>
        </w:r>
      </w:hyperlink>
      <w:r w:rsidRPr="00145A04">
        <w:t>, предоставляются гражданину по индивидуальной форме предоставления.</w:t>
      </w:r>
    </w:p>
    <w:p w:rsidR="00F644D3" w:rsidRPr="00145A04" w:rsidRDefault="00F644D3" w:rsidP="00F644D3">
      <w:pPr>
        <w:pStyle w:val="ConsPlusNormal"/>
        <w:spacing w:before="240"/>
        <w:ind w:firstLine="540"/>
        <w:jc w:val="both"/>
      </w:pPr>
      <w:r w:rsidRPr="00145A04">
        <w:t>3. В случае оказания социальной услуги гражданину по групповой форме предоставления тариф определяется по формуле:</w:t>
      </w: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768350" cy="50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D3" w:rsidRPr="00145A04" w:rsidRDefault="00F644D3" w:rsidP="00F644D3">
      <w:pPr>
        <w:pStyle w:val="ConsPlusNormal"/>
        <w:jc w:val="both"/>
      </w:pPr>
    </w:p>
    <w:p w:rsidR="00F644D3" w:rsidRPr="00145A04" w:rsidRDefault="00F644D3" w:rsidP="00F644D3">
      <w:pPr>
        <w:pStyle w:val="ConsPlusNormal"/>
        <w:ind w:firstLine="540"/>
        <w:jc w:val="both"/>
      </w:pPr>
      <w:r w:rsidRPr="00145A04">
        <w:t>где:</w:t>
      </w:r>
    </w:p>
    <w:p w:rsidR="00F644D3" w:rsidRPr="00145A04" w:rsidRDefault="00F644D3" w:rsidP="00F644D3">
      <w:pPr>
        <w:pStyle w:val="ConsPlusNormal"/>
        <w:spacing w:before="24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1300" cy="2730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A04">
        <w:t xml:space="preserve"> - тариф на i-ю социальную услугу, предоставляемую гражданину по групповой форме предоставления;</w:t>
      </w:r>
    </w:p>
    <w:p w:rsidR="00F644D3" w:rsidRPr="00145A04" w:rsidRDefault="00F644D3" w:rsidP="00F644D3">
      <w:pPr>
        <w:pStyle w:val="ConsPlusNormal"/>
        <w:spacing w:before="24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60350" cy="273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A04">
        <w:t xml:space="preserve"> - тариф i-ю социальную услугу, предоставляемую гражданину по индивидуальной форме предоставления.</w:t>
      </w:r>
    </w:p>
    <w:p w:rsidR="00F644D3" w:rsidRPr="00145A04" w:rsidRDefault="00F644D3" w:rsidP="00F644D3">
      <w:pPr>
        <w:pStyle w:val="ConsPlusNormal"/>
        <w:jc w:val="both"/>
      </w:pPr>
    </w:p>
    <w:p w:rsidR="00866E0E" w:rsidRDefault="00866E0E">
      <w:bookmarkStart w:id="3" w:name="_GoBack"/>
      <w:bookmarkEnd w:id="3"/>
    </w:p>
    <w:sectPr w:rsidR="00866E0E" w:rsidSect="00CB70C0">
      <w:headerReference w:type="default" r:id="rId13"/>
      <w:footerReference w:type="default" r:id="rId14"/>
      <w:pgSz w:w="11906" w:h="16838"/>
      <w:pgMar w:top="426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0C" w:rsidRDefault="00F644D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0C" w:rsidRPr="00CB70C0" w:rsidRDefault="00F644D3" w:rsidP="00CB70C0">
    <w:pPr>
      <w:pStyle w:val="a3"/>
    </w:pPr>
    <w:r w:rsidRPr="00CB70C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D3"/>
    <w:rsid w:val="00866E0E"/>
    <w:rsid w:val="00F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D3"/>
    <w:pPr>
      <w:spacing w:after="160" w:line="259" w:lineRule="auto"/>
    </w:pPr>
    <w:rPr>
      <w:rFonts w:asciiTheme="minorHAnsi" w:eastAsiaTheme="minorEastAsia" w:hAnsiTheme="min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64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4D3"/>
    <w:rPr>
      <w:rFonts w:asciiTheme="minorHAnsi" w:eastAsiaTheme="minorEastAsia" w:hAnsiTheme="minorHAns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D3"/>
    <w:pPr>
      <w:spacing w:after="160" w:line="259" w:lineRule="auto"/>
    </w:pPr>
    <w:rPr>
      <w:rFonts w:asciiTheme="minorHAnsi" w:eastAsiaTheme="minorEastAsia" w:hAnsiTheme="min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64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4D3"/>
    <w:rPr>
      <w:rFonts w:asciiTheme="minorHAnsi" w:eastAsiaTheme="minorEastAsia" w:hAnsiTheme="minorHAns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016&amp;n=5925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016&amp;n=80096" TargetMode="External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016&amp;n=70429&amp;dst=100015&amp;fld=134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login.consultant.ru/link/?req=doc&amp;base=RZB&amp;n=313114&amp;dst=14&amp;fld=13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BR016&amp;n=688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2019-02-25T07:36:00Z</dcterms:created>
  <dcterms:modified xsi:type="dcterms:W3CDTF">2019-02-25T07:39:00Z</dcterms:modified>
</cp:coreProperties>
</file>